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C35" w:rsidRDefault="00345C35" w:rsidP="00345C35">
      <w:pPr>
        <w:jc w:val="center"/>
        <w:rPr>
          <w:rFonts w:ascii="宋体" w:cs="宋体"/>
          <w:b/>
          <w:sz w:val="36"/>
          <w:szCs w:val="36"/>
        </w:rPr>
      </w:pPr>
      <w:bookmarkStart w:id="0" w:name="_Toc419191355"/>
    </w:p>
    <w:p w:rsidR="00345C35" w:rsidRDefault="00345C35" w:rsidP="00345C35">
      <w:pPr>
        <w:jc w:val="center"/>
        <w:rPr>
          <w:rFonts w:ascii="宋体" w:cs="宋体"/>
          <w:b/>
          <w:sz w:val="36"/>
          <w:szCs w:val="36"/>
        </w:rPr>
      </w:pPr>
    </w:p>
    <w:p w:rsidR="00345C35" w:rsidRDefault="00345C35" w:rsidP="00345C35">
      <w:pPr>
        <w:jc w:val="center"/>
        <w:rPr>
          <w:rFonts w:ascii="宋体" w:cs="宋体"/>
          <w:b/>
          <w:sz w:val="36"/>
          <w:szCs w:val="36"/>
        </w:rPr>
      </w:pPr>
    </w:p>
    <w:p w:rsidR="00345C35" w:rsidRDefault="00345C35" w:rsidP="00345C35">
      <w:pPr>
        <w:jc w:val="center"/>
        <w:rPr>
          <w:rFonts w:ascii="宋体" w:cs="宋体"/>
          <w:b/>
          <w:sz w:val="36"/>
          <w:szCs w:val="36"/>
        </w:rPr>
      </w:pPr>
    </w:p>
    <w:p w:rsidR="00345C35" w:rsidRDefault="00345C35" w:rsidP="00345C35">
      <w:pPr>
        <w:jc w:val="center"/>
        <w:rPr>
          <w:rFonts w:ascii="宋体" w:cs="宋体"/>
          <w:b/>
          <w:sz w:val="36"/>
          <w:szCs w:val="36"/>
        </w:rPr>
      </w:pPr>
    </w:p>
    <w:p w:rsidR="00345C35" w:rsidRDefault="00345C35" w:rsidP="00345C35">
      <w:pPr>
        <w:jc w:val="center"/>
        <w:rPr>
          <w:rFonts w:ascii="宋体" w:cs="宋体"/>
          <w:b/>
          <w:sz w:val="36"/>
          <w:szCs w:val="36"/>
        </w:rPr>
      </w:pPr>
    </w:p>
    <w:p w:rsidR="00345C35" w:rsidRDefault="00345C35" w:rsidP="00345C35">
      <w:pPr>
        <w:jc w:val="center"/>
        <w:rPr>
          <w:rFonts w:ascii="宋体" w:cs="宋体"/>
          <w:b/>
          <w:sz w:val="36"/>
          <w:szCs w:val="36"/>
        </w:rPr>
      </w:pPr>
    </w:p>
    <w:p w:rsidR="00345C35" w:rsidRDefault="006D44B4" w:rsidP="00345C35">
      <w:pPr>
        <w:jc w:val="center"/>
        <w:rPr>
          <w:rFonts w:ascii="宋体" w:hAnsi="宋体" w:cs="宋体"/>
          <w:b/>
          <w:sz w:val="36"/>
          <w:szCs w:val="36"/>
        </w:rPr>
      </w:pPr>
      <w:r>
        <w:rPr>
          <w:rFonts w:ascii="宋体" w:hAnsi="宋体" w:cs="宋体" w:hint="eastAsia"/>
          <w:b/>
          <w:sz w:val="36"/>
          <w:szCs w:val="36"/>
        </w:rPr>
        <w:t>线路架设</w:t>
      </w:r>
      <w:r w:rsidR="00345C35" w:rsidRPr="00BB7636">
        <w:rPr>
          <w:rFonts w:ascii="宋体" w:hAnsi="宋体" w:cs="宋体" w:hint="eastAsia"/>
          <w:b/>
          <w:sz w:val="36"/>
          <w:szCs w:val="36"/>
        </w:rPr>
        <w:t>工（中级）</w:t>
      </w:r>
    </w:p>
    <w:p w:rsidR="00345C35" w:rsidRPr="00BB7636" w:rsidRDefault="00345C35" w:rsidP="00345C35">
      <w:pPr>
        <w:jc w:val="center"/>
        <w:rPr>
          <w:rFonts w:ascii="宋体" w:cs="宋体"/>
          <w:b/>
          <w:sz w:val="36"/>
          <w:szCs w:val="36"/>
        </w:rPr>
      </w:pPr>
      <w:r w:rsidRPr="00BB7636">
        <w:rPr>
          <w:rFonts w:ascii="宋体" w:hAnsi="宋体" w:cs="宋体" w:hint="eastAsia"/>
          <w:b/>
          <w:sz w:val="36"/>
          <w:szCs w:val="36"/>
        </w:rPr>
        <w:t>理论考试习题集</w:t>
      </w:r>
    </w:p>
    <w:p w:rsidR="00FD3DD5" w:rsidRPr="00345C35" w:rsidRDefault="00FD3DD5" w:rsidP="00345C35">
      <w:pPr>
        <w:pStyle w:val="10"/>
        <w:tabs>
          <w:tab w:val="right" w:leader="dot" w:pos="8810"/>
        </w:tabs>
        <w:rPr>
          <w:rFonts w:asciiTheme="minorEastAsia" w:eastAsiaTheme="minorEastAsia" w:hAnsiTheme="minorEastAsia" w:cstheme="minorEastAsia"/>
          <w:b/>
          <w:sz w:val="44"/>
          <w:szCs w:val="44"/>
        </w:rPr>
      </w:pPr>
    </w:p>
    <w:p w:rsidR="00FD3DD5" w:rsidRDefault="00FD3DD5">
      <w:pPr>
        <w:pStyle w:val="10"/>
        <w:tabs>
          <w:tab w:val="right" w:leader="dot" w:pos="8810"/>
        </w:tabs>
        <w:rPr>
          <w:rFonts w:asciiTheme="minorEastAsia" w:eastAsiaTheme="minorEastAsia" w:hAnsiTheme="minorEastAsia" w:cstheme="minorEastAsia"/>
          <w:szCs w:val="21"/>
        </w:rPr>
      </w:pPr>
    </w:p>
    <w:p w:rsidR="00FD3DD5" w:rsidRDefault="00FD3DD5">
      <w:pPr>
        <w:pStyle w:val="10"/>
        <w:tabs>
          <w:tab w:val="right" w:leader="dot" w:pos="8810"/>
        </w:tabs>
        <w:rPr>
          <w:rFonts w:asciiTheme="minorEastAsia" w:eastAsiaTheme="minorEastAsia" w:hAnsiTheme="minorEastAsia" w:cstheme="minorEastAsia"/>
          <w:szCs w:val="21"/>
        </w:rPr>
      </w:pPr>
    </w:p>
    <w:p w:rsidR="00FD3DD5" w:rsidRDefault="00FD3DD5">
      <w:pPr>
        <w:pStyle w:val="10"/>
        <w:tabs>
          <w:tab w:val="right" w:leader="dot" w:pos="8810"/>
        </w:tabs>
        <w:rPr>
          <w:rFonts w:asciiTheme="minorEastAsia" w:eastAsiaTheme="minorEastAsia" w:hAnsiTheme="minorEastAsia" w:cstheme="minorEastAsia"/>
          <w:szCs w:val="21"/>
        </w:rPr>
      </w:pPr>
    </w:p>
    <w:p w:rsidR="00FD3DD5" w:rsidRDefault="00FD3DD5">
      <w:pPr>
        <w:rPr>
          <w:rFonts w:asciiTheme="minorEastAsia" w:eastAsiaTheme="minorEastAsia" w:hAnsiTheme="minorEastAsia" w:cstheme="minorEastAsia"/>
          <w:szCs w:val="21"/>
        </w:rPr>
      </w:pPr>
    </w:p>
    <w:p w:rsidR="00FD3DD5" w:rsidRDefault="00FD3DD5">
      <w:pPr>
        <w:rPr>
          <w:rFonts w:asciiTheme="minorEastAsia" w:eastAsiaTheme="minorEastAsia" w:hAnsiTheme="minorEastAsia" w:cstheme="minorEastAsia"/>
          <w:szCs w:val="21"/>
        </w:rPr>
      </w:pPr>
    </w:p>
    <w:p w:rsidR="00FD3DD5" w:rsidRDefault="00FD3DD5">
      <w:pPr>
        <w:rPr>
          <w:rFonts w:asciiTheme="minorEastAsia" w:eastAsiaTheme="minorEastAsia" w:hAnsiTheme="minorEastAsia" w:cstheme="minorEastAsia"/>
          <w:szCs w:val="21"/>
        </w:rPr>
      </w:pPr>
    </w:p>
    <w:p w:rsidR="00FD3DD5" w:rsidRDefault="00FD3DD5">
      <w:pPr>
        <w:rPr>
          <w:rFonts w:asciiTheme="minorEastAsia" w:eastAsiaTheme="minorEastAsia" w:hAnsiTheme="minorEastAsia" w:cstheme="minorEastAsia"/>
          <w:szCs w:val="21"/>
        </w:rPr>
      </w:pPr>
    </w:p>
    <w:p w:rsidR="00FD3DD5" w:rsidRDefault="00FD3DD5">
      <w:pPr>
        <w:rPr>
          <w:rFonts w:asciiTheme="minorEastAsia" w:eastAsiaTheme="minorEastAsia" w:hAnsiTheme="minorEastAsia" w:cstheme="minorEastAsia"/>
          <w:szCs w:val="21"/>
        </w:rPr>
      </w:pPr>
    </w:p>
    <w:p w:rsidR="00FD3DD5" w:rsidRDefault="00FD3DD5">
      <w:pPr>
        <w:rPr>
          <w:rFonts w:asciiTheme="minorEastAsia" w:eastAsiaTheme="minorEastAsia" w:hAnsiTheme="minorEastAsia" w:cstheme="minorEastAsia"/>
          <w:szCs w:val="21"/>
        </w:rPr>
      </w:pPr>
    </w:p>
    <w:p w:rsidR="00FD3DD5" w:rsidRDefault="00FD3DD5">
      <w:pPr>
        <w:rPr>
          <w:rFonts w:asciiTheme="minorEastAsia" w:eastAsiaTheme="minorEastAsia" w:hAnsiTheme="minorEastAsia" w:cstheme="minorEastAsia"/>
          <w:szCs w:val="21"/>
        </w:rPr>
      </w:pPr>
    </w:p>
    <w:p w:rsidR="00FD3DD5" w:rsidRDefault="00FD3DD5">
      <w:pPr>
        <w:rPr>
          <w:rFonts w:asciiTheme="minorEastAsia" w:eastAsiaTheme="minorEastAsia" w:hAnsiTheme="minorEastAsia" w:cstheme="minorEastAsia"/>
          <w:szCs w:val="21"/>
        </w:rPr>
      </w:pPr>
    </w:p>
    <w:p w:rsidR="00FD3DD5" w:rsidRDefault="00FD3DD5">
      <w:pPr>
        <w:rPr>
          <w:rFonts w:asciiTheme="minorEastAsia" w:eastAsiaTheme="minorEastAsia" w:hAnsiTheme="minorEastAsia" w:cstheme="minorEastAsia"/>
          <w:szCs w:val="21"/>
        </w:rPr>
      </w:pPr>
    </w:p>
    <w:p w:rsidR="00FD3DD5" w:rsidRDefault="00FD3DD5">
      <w:pPr>
        <w:rPr>
          <w:rFonts w:asciiTheme="minorEastAsia" w:eastAsiaTheme="minorEastAsia" w:hAnsiTheme="minorEastAsia" w:cstheme="minorEastAsia"/>
          <w:szCs w:val="21"/>
        </w:rPr>
      </w:pPr>
    </w:p>
    <w:p w:rsidR="00FD3DD5" w:rsidRDefault="00FD3DD5">
      <w:pPr>
        <w:rPr>
          <w:rFonts w:asciiTheme="minorEastAsia" w:eastAsiaTheme="minorEastAsia" w:hAnsiTheme="minorEastAsia" w:cstheme="minorEastAsia"/>
          <w:szCs w:val="21"/>
        </w:rPr>
      </w:pPr>
    </w:p>
    <w:p w:rsidR="00FD3DD5" w:rsidRDefault="00FD3DD5">
      <w:pPr>
        <w:rPr>
          <w:rFonts w:asciiTheme="minorEastAsia" w:eastAsiaTheme="minorEastAsia" w:hAnsiTheme="minorEastAsia" w:cstheme="minorEastAsia"/>
          <w:szCs w:val="21"/>
        </w:rPr>
      </w:pPr>
    </w:p>
    <w:p w:rsidR="00FD3DD5" w:rsidRDefault="00FD3DD5">
      <w:pPr>
        <w:rPr>
          <w:rFonts w:asciiTheme="minorEastAsia" w:eastAsiaTheme="minorEastAsia" w:hAnsiTheme="minorEastAsia" w:cstheme="minorEastAsia"/>
          <w:szCs w:val="21"/>
        </w:rPr>
      </w:pPr>
    </w:p>
    <w:p w:rsidR="00FD3DD5" w:rsidRDefault="00FD3DD5">
      <w:pPr>
        <w:rPr>
          <w:rFonts w:asciiTheme="minorEastAsia" w:eastAsiaTheme="minorEastAsia" w:hAnsiTheme="minorEastAsia" w:cstheme="minorEastAsia"/>
          <w:szCs w:val="21"/>
        </w:rPr>
      </w:pPr>
    </w:p>
    <w:p w:rsidR="00345C35" w:rsidRDefault="00345C35">
      <w:pPr>
        <w:rPr>
          <w:rFonts w:asciiTheme="minorEastAsia" w:eastAsiaTheme="minorEastAsia" w:hAnsiTheme="minorEastAsia" w:cstheme="minorEastAsia"/>
          <w:szCs w:val="21"/>
        </w:rPr>
      </w:pPr>
    </w:p>
    <w:p w:rsidR="00345C35" w:rsidRDefault="00345C35">
      <w:pPr>
        <w:rPr>
          <w:rFonts w:asciiTheme="minorEastAsia" w:eastAsiaTheme="minorEastAsia" w:hAnsiTheme="minorEastAsia" w:cstheme="minorEastAsia"/>
          <w:szCs w:val="21"/>
        </w:rPr>
      </w:pPr>
    </w:p>
    <w:p w:rsidR="00345C35" w:rsidRDefault="00345C35">
      <w:pPr>
        <w:rPr>
          <w:rFonts w:asciiTheme="minorEastAsia" w:eastAsiaTheme="minorEastAsia" w:hAnsiTheme="minorEastAsia" w:cstheme="minorEastAsia"/>
          <w:szCs w:val="21"/>
        </w:rPr>
      </w:pPr>
    </w:p>
    <w:p w:rsidR="00345C35" w:rsidRDefault="00345C35">
      <w:pPr>
        <w:rPr>
          <w:rFonts w:asciiTheme="minorEastAsia" w:eastAsiaTheme="minorEastAsia" w:hAnsiTheme="minorEastAsia" w:cstheme="minorEastAsia"/>
          <w:szCs w:val="21"/>
        </w:rPr>
      </w:pPr>
    </w:p>
    <w:p w:rsidR="00345C35" w:rsidRDefault="00345C35">
      <w:pPr>
        <w:rPr>
          <w:rFonts w:asciiTheme="minorEastAsia" w:eastAsiaTheme="minorEastAsia" w:hAnsiTheme="minorEastAsia" w:cstheme="minorEastAsia"/>
          <w:szCs w:val="21"/>
        </w:rPr>
      </w:pPr>
    </w:p>
    <w:p w:rsidR="00345C35" w:rsidRDefault="00345C35">
      <w:pPr>
        <w:rPr>
          <w:rFonts w:asciiTheme="minorEastAsia" w:eastAsiaTheme="minorEastAsia" w:hAnsiTheme="minorEastAsia" w:cstheme="minorEastAsia"/>
          <w:szCs w:val="21"/>
        </w:rPr>
      </w:pPr>
    </w:p>
    <w:p w:rsidR="00345C35" w:rsidRDefault="00345C35">
      <w:pPr>
        <w:rPr>
          <w:rFonts w:asciiTheme="minorEastAsia" w:eastAsiaTheme="minorEastAsia" w:hAnsiTheme="minorEastAsia" w:cstheme="minorEastAsia"/>
          <w:szCs w:val="21"/>
        </w:rPr>
      </w:pPr>
    </w:p>
    <w:p w:rsidR="00FD3DD5" w:rsidRDefault="00FD3DD5">
      <w:pPr>
        <w:rPr>
          <w:rFonts w:asciiTheme="minorEastAsia" w:eastAsiaTheme="minorEastAsia" w:hAnsiTheme="minorEastAsia" w:cstheme="minorEastAsia"/>
          <w:szCs w:val="21"/>
        </w:rPr>
      </w:pPr>
    </w:p>
    <w:p w:rsidR="00FD3DD5" w:rsidRDefault="00FD3DD5">
      <w:pPr>
        <w:rPr>
          <w:rFonts w:asciiTheme="minorEastAsia" w:eastAsiaTheme="minorEastAsia" w:hAnsiTheme="minorEastAsia" w:cstheme="minorEastAsia"/>
          <w:szCs w:val="21"/>
        </w:rPr>
      </w:pPr>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br w:type="page"/>
      </w:r>
    </w:p>
    <w:p w:rsidR="00FD3DD5" w:rsidRPr="00345C35" w:rsidRDefault="00DF3FEF">
      <w:pPr>
        <w:pStyle w:val="10"/>
        <w:tabs>
          <w:tab w:val="right" w:leader="underscore" w:pos="8306"/>
        </w:tabs>
        <w:jc w:val="center"/>
        <w:rPr>
          <w:rFonts w:ascii="宋体" w:hAnsi="宋体" w:cstheme="majorEastAsia"/>
          <w:b/>
          <w:bCs/>
          <w:sz w:val="44"/>
          <w:szCs w:val="44"/>
        </w:rPr>
      </w:pPr>
      <w:r w:rsidRPr="00345C35">
        <w:rPr>
          <w:rFonts w:ascii="宋体" w:hAnsi="宋体" w:cstheme="majorEastAsia" w:hint="eastAsia"/>
          <w:b/>
          <w:bCs/>
          <w:sz w:val="44"/>
          <w:szCs w:val="44"/>
        </w:rPr>
        <w:lastRenderedPageBreak/>
        <w:t>目录</w:t>
      </w:r>
    </w:p>
    <w:p w:rsidR="00FD3DD5" w:rsidRPr="00345C35" w:rsidRDefault="003E0973">
      <w:pPr>
        <w:pStyle w:val="10"/>
        <w:tabs>
          <w:tab w:val="right" w:leader="underscore" w:pos="8306"/>
        </w:tabs>
        <w:rPr>
          <w:rFonts w:ascii="宋体" w:hAnsi="宋体"/>
          <w:sz w:val="24"/>
        </w:rPr>
      </w:pPr>
      <w:r>
        <w:rPr>
          <w:rFonts w:asciiTheme="minorEastAsia" w:eastAsiaTheme="minorEastAsia" w:hAnsiTheme="minorEastAsia" w:cstheme="minorEastAsia" w:hint="eastAsia"/>
          <w:szCs w:val="21"/>
        </w:rPr>
        <w:fldChar w:fldCharType="begin"/>
      </w:r>
      <w:r w:rsidR="00DF3FEF">
        <w:rPr>
          <w:rFonts w:asciiTheme="minorEastAsia" w:eastAsiaTheme="minorEastAsia" w:hAnsiTheme="minorEastAsia" w:cstheme="minorEastAsia" w:hint="eastAsia"/>
          <w:szCs w:val="21"/>
        </w:rPr>
        <w:instrText xml:space="preserve">TOC \o "1-2" \h \u </w:instrText>
      </w:r>
      <w:r>
        <w:rPr>
          <w:rFonts w:asciiTheme="minorEastAsia" w:eastAsiaTheme="minorEastAsia" w:hAnsiTheme="minorEastAsia" w:cstheme="minorEastAsia" w:hint="eastAsia"/>
          <w:szCs w:val="21"/>
        </w:rPr>
        <w:fldChar w:fldCharType="separate"/>
      </w:r>
      <w:hyperlink w:anchor="_Toc10079" w:history="1">
        <w:r w:rsidR="001E16B3" w:rsidRPr="00345C35">
          <w:rPr>
            <w:rFonts w:ascii="宋体" w:hAnsi="宋体" w:hint="eastAsia"/>
            <w:sz w:val="24"/>
          </w:rPr>
          <w:t>第1章 施工现场的安全文明管理</w:t>
        </w:r>
        <w:r w:rsidR="001E16B3" w:rsidRPr="00345C35">
          <w:rPr>
            <w:rFonts w:ascii="宋体" w:hAnsi="宋体"/>
            <w:sz w:val="24"/>
          </w:rPr>
          <w:tab/>
        </w:r>
        <w:r w:rsidR="001E16B3" w:rsidRPr="00345C35">
          <w:rPr>
            <w:rFonts w:ascii="宋体" w:hAnsi="宋体" w:hint="eastAsia"/>
            <w:sz w:val="24"/>
          </w:rPr>
          <w:t>1</w:t>
        </w:r>
      </w:hyperlink>
    </w:p>
    <w:p w:rsidR="00FD3DD5" w:rsidRPr="00345C35" w:rsidRDefault="003E0973">
      <w:pPr>
        <w:pStyle w:val="20"/>
        <w:tabs>
          <w:tab w:val="right" w:leader="underscore" w:pos="8306"/>
        </w:tabs>
        <w:rPr>
          <w:rFonts w:ascii="宋体" w:hAnsi="宋体"/>
          <w:sz w:val="24"/>
        </w:rPr>
      </w:pPr>
      <w:hyperlink w:anchor="_Toc18239" w:history="1">
        <w:r w:rsidR="001E16B3" w:rsidRPr="00345C35">
          <w:rPr>
            <w:rFonts w:ascii="宋体" w:hAnsi="宋体" w:hint="eastAsia"/>
            <w:sz w:val="24"/>
          </w:rPr>
          <w:t>一、单选题</w:t>
        </w:r>
        <w:r w:rsidR="001E16B3" w:rsidRPr="00345C35">
          <w:rPr>
            <w:rFonts w:ascii="宋体" w:hAnsi="宋体"/>
            <w:sz w:val="24"/>
          </w:rPr>
          <w:tab/>
        </w:r>
        <w:r w:rsidR="001E16B3" w:rsidRPr="00345C35">
          <w:rPr>
            <w:rFonts w:ascii="宋体" w:hAnsi="宋体" w:hint="eastAsia"/>
            <w:sz w:val="24"/>
          </w:rPr>
          <w:t>1</w:t>
        </w:r>
      </w:hyperlink>
    </w:p>
    <w:p w:rsidR="00FD3DD5" w:rsidRPr="00345C35" w:rsidRDefault="003E0973">
      <w:pPr>
        <w:pStyle w:val="20"/>
        <w:tabs>
          <w:tab w:val="right" w:leader="underscore" w:pos="8306"/>
        </w:tabs>
        <w:rPr>
          <w:rFonts w:ascii="宋体" w:hAnsi="宋体"/>
          <w:sz w:val="24"/>
        </w:rPr>
      </w:pPr>
      <w:hyperlink w:anchor="_Toc11561" w:history="1">
        <w:r w:rsidR="001E16B3" w:rsidRPr="00345C35">
          <w:rPr>
            <w:rFonts w:ascii="宋体" w:hAnsi="宋体" w:hint="eastAsia"/>
            <w:sz w:val="24"/>
          </w:rPr>
          <w:t>二、多选题</w:t>
        </w:r>
        <w:r w:rsidR="001E16B3" w:rsidRPr="00345C35">
          <w:rPr>
            <w:rFonts w:ascii="宋体" w:hAnsi="宋体"/>
            <w:sz w:val="24"/>
          </w:rPr>
          <w:tab/>
        </w:r>
        <w:r w:rsidR="001E16B3" w:rsidRPr="00345C35">
          <w:rPr>
            <w:rFonts w:ascii="宋体" w:hAnsi="宋体" w:hint="eastAsia"/>
            <w:sz w:val="24"/>
          </w:rPr>
          <w:t>2</w:t>
        </w:r>
      </w:hyperlink>
    </w:p>
    <w:p w:rsidR="00FD3DD5" w:rsidRPr="00345C35" w:rsidRDefault="003E0973">
      <w:pPr>
        <w:pStyle w:val="20"/>
        <w:tabs>
          <w:tab w:val="right" w:leader="underscore" w:pos="8306"/>
        </w:tabs>
        <w:rPr>
          <w:rFonts w:ascii="宋体" w:hAnsi="宋体"/>
          <w:sz w:val="24"/>
        </w:rPr>
      </w:pPr>
      <w:hyperlink w:anchor="_Toc25913" w:history="1">
        <w:r w:rsidR="001E16B3" w:rsidRPr="00345C35">
          <w:rPr>
            <w:rFonts w:ascii="宋体" w:hAnsi="宋体" w:hint="eastAsia"/>
            <w:sz w:val="24"/>
          </w:rPr>
          <w:t>三、判断题</w:t>
        </w:r>
        <w:r w:rsidR="001E16B3" w:rsidRPr="00345C35">
          <w:rPr>
            <w:rFonts w:ascii="宋体" w:hAnsi="宋体"/>
            <w:sz w:val="24"/>
          </w:rPr>
          <w:tab/>
        </w:r>
        <w:r w:rsidR="001E16B3" w:rsidRPr="00345C35">
          <w:rPr>
            <w:rFonts w:ascii="宋体" w:hAnsi="宋体" w:hint="eastAsia"/>
            <w:sz w:val="24"/>
          </w:rPr>
          <w:t>3</w:t>
        </w:r>
      </w:hyperlink>
    </w:p>
    <w:p w:rsidR="00FD3DD5" w:rsidRPr="00345C35" w:rsidRDefault="003E0973">
      <w:pPr>
        <w:pStyle w:val="10"/>
        <w:tabs>
          <w:tab w:val="right" w:leader="underscore" w:pos="8306"/>
        </w:tabs>
        <w:rPr>
          <w:rFonts w:ascii="宋体" w:hAnsi="宋体"/>
          <w:sz w:val="24"/>
        </w:rPr>
      </w:pPr>
      <w:hyperlink w:anchor="_Toc4178" w:history="1">
        <w:r w:rsidR="001E16B3" w:rsidRPr="00345C35">
          <w:rPr>
            <w:rFonts w:ascii="宋体" w:hAnsi="宋体" w:hint="eastAsia"/>
            <w:sz w:val="24"/>
          </w:rPr>
          <w:t>第2章</w:t>
        </w:r>
        <w:r w:rsidR="001E16B3" w:rsidRPr="00345C35">
          <w:rPr>
            <w:rFonts w:ascii="宋体" w:hAnsi="宋体" w:hint="eastAsia"/>
            <w:sz w:val="24"/>
          </w:rPr>
          <w:t>杆塔工程相关知识</w:t>
        </w:r>
        <w:r w:rsidR="001E16B3" w:rsidRPr="00345C35">
          <w:rPr>
            <w:rFonts w:ascii="宋体" w:hAnsi="宋体"/>
            <w:sz w:val="24"/>
          </w:rPr>
          <w:tab/>
        </w:r>
        <w:r w:rsidR="001E16B3" w:rsidRPr="00345C35">
          <w:rPr>
            <w:rFonts w:ascii="宋体" w:hAnsi="宋体" w:hint="eastAsia"/>
            <w:sz w:val="24"/>
          </w:rPr>
          <w:t>4</w:t>
        </w:r>
      </w:hyperlink>
    </w:p>
    <w:p w:rsidR="00FD3DD5" w:rsidRPr="00345C35" w:rsidRDefault="003E0973">
      <w:pPr>
        <w:pStyle w:val="20"/>
        <w:tabs>
          <w:tab w:val="right" w:leader="underscore" w:pos="8306"/>
        </w:tabs>
        <w:rPr>
          <w:rFonts w:ascii="宋体" w:hAnsi="宋体"/>
          <w:sz w:val="24"/>
        </w:rPr>
      </w:pPr>
      <w:hyperlink w:anchor="_Toc8982" w:history="1">
        <w:r w:rsidR="001E16B3" w:rsidRPr="00345C35">
          <w:rPr>
            <w:rFonts w:ascii="宋体" w:hAnsi="宋体" w:hint="eastAsia"/>
            <w:sz w:val="24"/>
          </w:rPr>
          <w:t>一、单选题</w:t>
        </w:r>
        <w:r w:rsidR="001E16B3" w:rsidRPr="00345C35">
          <w:rPr>
            <w:rFonts w:ascii="宋体" w:hAnsi="宋体"/>
            <w:sz w:val="24"/>
          </w:rPr>
          <w:tab/>
        </w:r>
        <w:r w:rsidR="001E16B3" w:rsidRPr="00345C35">
          <w:rPr>
            <w:rFonts w:ascii="宋体" w:hAnsi="宋体" w:hint="eastAsia"/>
            <w:sz w:val="24"/>
          </w:rPr>
          <w:t>4</w:t>
        </w:r>
      </w:hyperlink>
    </w:p>
    <w:p w:rsidR="00FD3DD5" w:rsidRPr="00345C35" w:rsidRDefault="003E0973">
      <w:pPr>
        <w:pStyle w:val="20"/>
        <w:tabs>
          <w:tab w:val="right" w:leader="underscore" w:pos="8306"/>
        </w:tabs>
        <w:rPr>
          <w:rFonts w:ascii="宋体" w:hAnsi="宋体"/>
          <w:sz w:val="24"/>
        </w:rPr>
      </w:pPr>
      <w:hyperlink w:anchor="_Toc17611" w:history="1">
        <w:r w:rsidR="001E16B3" w:rsidRPr="00345C35">
          <w:rPr>
            <w:rFonts w:ascii="宋体" w:hAnsi="宋体" w:hint="eastAsia"/>
            <w:sz w:val="24"/>
          </w:rPr>
          <w:t>二、多选题</w:t>
        </w:r>
        <w:r w:rsidR="001E16B3" w:rsidRPr="00345C35">
          <w:rPr>
            <w:rFonts w:ascii="宋体" w:hAnsi="宋体"/>
            <w:sz w:val="24"/>
          </w:rPr>
          <w:tab/>
        </w:r>
        <w:r w:rsidR="001E16B3" w:rsidRPr="00345C35">
          <w:rPr>
            <w:rFonts w:ascii="宋体" w:hAnsi="宋体" w:hint="eastAsia"/>
            <w:sz w:val="24"/>
          </w:rPr>
          <w:t>7</w:t>
        </w:r>
      </w:hyperlink>
    </w:p>
    <w:p w:rsidR="00FD3DD5" w:rsidRPr="00345C35" w:rsidRDefault="003E0973">
      <w:pPr>
        <w:pStyle w:val="20"/>
        <w:tabs>
          <w:tab w:val="right" w:leader="underscore" w:pos="8306"/>
        </w:tabs>
        <w:rPr>
          <w:rFonts w:ascii="宋体" w:hAnsi="宋体"/>
          <w:sz w:val="24"/>
        </w:rPr>
      </w:pPr>
      <w:hyperlink w:anchor="_Toc20251" w:history="1">
        <w:r w:rsidR="001E16B3" w:rsidRPr="00345C35">
          <w:rPr>
            <w:rFonts w:ascii="宋体" w:hAnsi="宋体" w:hint="eastAsia"/>
            <w:sz w:val="24"/>
          </w:rPr>
          <w:t>三、判断题</w:t>
        </w:r>
        <w:r w:rsidR="001E16B3" w:rsidRPr="00345C35">
          <w:rPr>
            <w:rFonts w:ascii="宋体" w:hAnsi="宋体"/>
            <w:sz w:val="24"/>
          </w:rPr>
          <w:tab/>
        </w:r>
        <w:r w:rsidR="001E16B3" w:rsidRPr="00345C35">
          <w:rPr>
            <w:rFonts w:ascii="宋体" w:hAnsi="宋体" w:hint="eastAsia"/>
            <w:sz w:val="24"/>
          </w:rPr>
          <w:t>9</w:t>
        </w:r>
      </w:hyperlink>
    </w:p>
    <w:p w:rsidR="00FD3DD5" w:rsidRPr="00345C35" w:rsidRDefault="003E0973">
      <w:pPr>
        <w:pStyle w:val="10"/>
        <w:tabs>
          <w:tab w:val="right" w:leader="underscore" w:pos="8306"/>
        </w:tabs>
        <w:rPr>
          <w:rFonts w:ascii="宋体" w:hAnsi="宋体"/>
          <w:sz w:val="24"/>
        </w:rPr>
      </w:pPr>
      <w:hyperlink w:anchor="_Toc10641" w:history="1">
        <w:r w:rsidR="001E16B3" w:rsidRPr="00345C35">
          <w:rPr>
            <w:rFonts w:ascii="宋体" w:hAnsi="宋体" w:hint="eastAsia"/>
            <w:sz w:val="24"/>
          </w:rPr>
          <w:t>第3章</w:t>
        </w:r>
        <w:r w:rsidR="001E16B3" w:rsidRPr="00345C35">
          <w:rPr>
            <w:rFonts w:ascii="宋体" w:hAnsi="宋体" w:hint="eastAsia"/>
            <w:sz w:val="24"/>
          </w:rPr>
          <w:t>架线工程相关知识</w:t>
        </w:r>
        <w:r w:rsidR="001E16B3" w:rsidRPr="00345C35">
          <w:rPr>
            <w:rFonts w:ascii="宋体" w:hAnsi="宋体"/>
            <w:sz w:val="24"/>
          </w:rPr>
          <w:tab/>
        </w:r>
        <w:r w:rsidRPr="00345C35">
          <w:rPr>
            <w:rFonts w:ascii="宋体" w:hAnsi="宋体"/>
            <w:sz w:val="24"/>
          </w:rPr>
          <w:fldChar w:fldCharType="begin"/>
        </w:r>
        <w:r w:rsidR="001E16B3" w:rsidRPr="00345C35">
          <w:rPr>
            <w:rFonts w:ascii="宋体" w:hAnsi="宋体"/>
            <w:sz w:val="24"/>
          </w:rPr>
          <w:instrText xml:space="preserve"> PAGEREF _Toc10641 </w:instrText>
        </w:r>
        <w:r w:rsidRPr="00345C35">
          <w:rPr>
            <w:rFonts w:ascii="宋体" w:hAnsi="宋体"/>
            <w:sz w:val="24"/>
          </w:rPr>
          <w:fldChar w:fldCharType="separate"/>
        </w:r>
        <w:r w:rsidR="001E16B3" w:rsidRPr="00345C35">
          <w:rPr>
            <w:rFonts w:ascii="宋体" w:hAnsi="宋体"/>
            <w:sz w:val="24"/>
          </w:rPr>
          <w:t>1</w:t>
        </w:r>
        <w:r w:rsidR="001E16B3" w:rsidRPr="00345C35">
          <w:rPr>
            <w:rFonts w:ascii="宋体" w:hAnsi="宋体" w:hint="eastAsia"/>
            <w:sz w:val="24"/>
          </w:rPr>
          <w:t>1</w:t>
        </w:r>
        <w:r w:rsidRPr="00345C35">
          <w:rPr>
            <w:rFonts w:ascii="宋体" w:hAnsi="宋体"/>
            <w:sz w:val="24"/>
          </w:rPr>
          <w:fldChar w:fldCharType="end"/>
        </w:r>
      </w:hyperlink>
    </w:p>
    <w:p w:rsidR="00FD3DD5" w:rsidRPr="00345C35" w:rsidRDefault="003E0973">
      <w:pPr>
        <w:pStyle w:val="20"/>
        <w:tabs>
          <w:tab w:val="right" w:leader="underscore" w:pos="8306"/>
        </w:tabs>
        <w:rPr>
          <w:rFonts w:ascii="宋体" w:hAnsi="宋体"/>
          <w:sz w:val="24"/>
        </w:rPr>
      </w:pPr>
      <w:hyperlink w:anchor="_Toc5870" w:history="1">
        <w:r w:rsidR="001E16B3" w:rsidRPr="00345C35">
          <w:rPr>
            <w:rFonts w:ascii="宋体" w:hAnsi="宋体" w:hint="eastAsia"/>
            <w:sz w:val="24"/>
          </w:rPr>
          <w:t>一、单选题</w:t>
        </w:r>
        <w:r w:rsidR="001E16B3" w:rsidRPr="00345C35">
          <w:rPr>
            <w:rFonts w:ascii="宋体" w:hAnsi="宋体"/>
            <w:sz w:val="24"/>
          </w:rPr>
          <w:tab/>
        </w:r>
        <w:r w:rsidRPr="00345C35">
          <w:rPr>
            <w:rFonts w:ascii="宋体" w:hAnsi="宋体"/>
            <w:sz w:val="24"/>
          </w:rPr>
          <w:fldChar w:fldCharType="begin"/>
        </w:r>
        <w:r w:rsidR="001E16B3" w:rsidRPr="00345C35">
          <w:rPr>
            <w:rFonts w:ascii="宋体" w:hAnsi="宋体"/>
            <w:sz w:val="24"/>
          </w:rPr>
          <w:instrText xml:space="preserve"> PAGEREF _Toc5870 </w:instrText>
        </w:r>
        <w:r w:rsidRPr="00345C35">
          <w:rPr>
            <w:rFonts w:ascii="宋体" w:hAnsi="宋体"/>
            <w:sz w:val="24"/>
          </w:rPr>
          <w:fldChar w:fldCharType="separate"/>
        </w:r>
        <w:r w:rsidR="001E16B3" w:rsidRPr="00345C35">
          <w:rPr>
            <w:rFonts w:ascii="宋体" w:hAnsi="宋体"/>
            <w:sz w:val="24"/>
          </w:rPr>
          <w:t>1</w:t>
        </w:r>
        <w:r w:rsidR="001E16B3" w:rsidRPr="00345C35">
          <w:rPr>
            <w:rFonts w:ascii="宋体" w:hAnsi="宋体" w:hint="eastAsia"/>
            <w:sz w:val="24"/>
          </w:rPr>
          <w:t>1</w:t>
        </w:r>
        <w:r w:rsidRPr="00345C35">
          <w:rPr>
            <w:rFonts w:ascii="宋体" w:hAnsi="宋体"/>
            <w:sz w:val="24"/>
          </w:rPr>
          <w:fldChar w:fldCharType="end"/>
        </w:r>
      </w:hyperlink>
    </w:p>
    <w:p w:rsidR="00FD3DD5" w:rsidRPr="00345C35" w:rsidRDefault="003E0973">
      <w:pPr>
        <w:pStyle w:val="20"/>
        <w:tabs>
          <w:tab w:val="right" w:leader="underscore" w:pos="8306"/>
        </w:tabs>
        <w:rPr>
          <w:rFonts w:ascii="宋体" w:hAnsi="宋体"/>
          <w:sz w:val="24"/>
        </w:rPr>
      </w:pPr>
      <w:hyperlink w:anchor="_Toc24009" w:history="1">
        <w:r w:rsidR="001E16B3" w:rsidRPr="00345C35">
          <w:rPr>
            <w:rFonts w:ascii="宋体" w:hAnsi="宋体" w:hint="eastAsia"/>
            <w:sz w:val="24"/>
          </w:rPr>
          <w:t>二、多选题</w:t>
        </w:r>
        <w:r w:rsidR="001E16B3" w:rsidRPr="00345C35">
          <w:rPr>
            <w:rFonts w:ascii="宋体" w:hAnsi="宋体"/>
            <w:sz w:val="24"/>
          </w:rPr>
          <w:tab/>
        </w:r>
        <w:r w:rsidRPr="00345C35">
          <w:rPr>
            <w:rFonts w:ascii="宋体" w:hAnsi="宋体"/>
            <w:sz w:val="24"/>
          </w:rPr>
          <w:fldChar w:fldCharType="begin"/>
        </w:r>
        <w:r w:rsidR="001E16B3" w:rsidRPr="00345C35">
          <w:rPr>
            <w:rFonts w:ascii="宋体" w:hAnsi="宋体"/>
            <w:sz w:val="24"/>
          </w:rPr>
          <w:instrText xml:space="preserve"> PAGEREF _Toc24009 </w:instrText>
        </w:r>
        <w:r w:rsidRPr="00345C35">
          <w:rPr>
            <w:rFonts w:ascii="宋体" w:hAnsi="宋体"/>
            <w:sz w:val="24"/>
          </w:rPr>
          <w:fldChar w:fldCharType="separate"/>
        </w:r>
        <w:r w:rsidR="001E16B3" w:rsidRPr="00345C35">
          <w:rPr>
            <w:rFonts w:ascii="宋体" w:hAnsi="宋体"/>
            <w:sz w:val="24"/>
          </w:rPr>
          <w:t>1</w:t>
        </w:r>
        <w:r w:rsidR="001E16B3" w:rsidRPr="00345C35">
          <w:rPr>
            <w:rFonts w:ascii="宋体" w:hAnsi="宋体" w:hint="eastAsia"/>
            <w:sz w:val="24"/>
          </w:rPr>
          <w:t>5</w:t>
        </w:r>
        <w:r w:rsidRPr="00345C35">
          <w:rPr>
            <w:rFonts w:ascii="宋体" w:hAnsi="宋体"/>
            <w:sz w:val="24"/>
          </w:rPr>
          <w:fldChar w:fldCharType="end"/>
        </w:r>
      </w:hyperlink>
    </w:p>
    <w:p w:rsidR="00FD3DD5" w:rsidRPr="00345C35" w:rsidRDefault="003E0973">
      <w:pPr>
        <w:pStyle w:val="20"/>
        <w:tabs>
          <w:tab w:val="right" w:leader="underscore" w:pos="8306"/>
        </w:tabs>
        <w:rPr>
          <w:rFonts w:ascii="宋体" w:hAnsi="宋体"/>
          <w:sz w:val="24"/>
        </w:rPr>
      </w:pPr>
      <w:hyperlink w:anchor="_Toc3285" w:history="1">
        <w:r w:rsidR="001E16B3" w:rsidRPr="00345C35">
          <w:rPr>
            <w:rFonts w:ascii="宋体" w:hAnsi="宋体" w:hint="eastAsia"/>
            <w:sz w:val="24"/>
          </w:rPr>
          <w:t>三、判断题</w:t>
        </w:r>
        <w:r w:rsidR="001E16B3" w:rsidRPr="00345C35">
          <w:rPr>
            <w:rFonts w:ascii="宋体" w:hAnsi="宋体"/>
            <w:sz w:val="24"/>
          </w:rPr>
          <w:tab/>
        </w:r>
        <w:r w:rsidR="001E16B3" w:rsidRPr="00345C35">
          <w:rPr>
            <w:rFonts w:ascii="宋体" w:hAnsi="宋体" w:hint="eastAsia"/>
            <w:sz w:val="24"/>
          </w:rPr>
          <w:t>19</w:t>
        </w:r>
      </w:hyperlink>
    </w:p>
    <w:p w:rsidR="00FD3DD5" w:rsidRPr="00345C35" w:rsidRDefault="003E0973">
      <w:pPr>
        <w:pStyle w:val="10"/>
        <w:tabs>
          <w:tab w:val="right" w:leader="underscore" w:pos="8306"/>
        </w:tabs>
        <w:rPr>
          <w:rFonts w:ascii="宋体" w:hAnsi="宋体"/>
          <w:sz w:val="24"/>
        </w:rPr>
      </w:pPr>
      <w:hyperlink w:anchor="_Toc9100" w:history="1">
        <w:r w:rsidR="001E16B3" w:rsidRPr="00345C35">
          <w:rPr>
            <w:rFonts w:ascii="宋体" w:hAnsi="宋体" w:hint="eastAsia"/>
            <w:sz w:val="24"/>
          </w:rPr>
          <w:t>第4章</w:t>
        </w:r>
        <w:r w:rsidR="001E16B3" w:rsidRPr="00345C35">
          <w:rPr>
            <w:rFonts w:ascii="宋体" w:hAnsi="宋体" w:hint="eastAsia"/>
            <w:sz w:val="24"/>
          </w:rPr>
          <w:t> 接地工程施工</w:t>
        </w:r>
        <w:r w:rsidR="001E16B3" w:rsidRPr="00345C35">
          <w:rPr>
            <w:rFonts w:ascii="宋体" w:hAnsi="宋体"/>
            <w:sz w:val="24"/>
          </w:rPr>
          <w:tab/>
        </w:r>
        <w:r w:rsidRPr="00345C35">
          <w:rPr>
            <w:rFonts w:ascii="宋体" w:hAnsi="宋体"/>
            <w:sz w:val="24"/>
          </w:rPr>
          <w:fldChar w:fldCharType="begin"/>
        </w:r>
        <w:r w:rsidR="001E16B3" w:rsidRPr="00345C35">
          <w:rPr>
            <w:rFonts w:ascii="宋体" w:hAnsi="宋体"/>
            <w:sz w:val="24"/>
          </w:rPr>
          <w:instrText xml:space="preserve"> PAGEREF _Toc9100 </w:instrText>
        </w:r>
        <w:r w:rsidRPr="00345C35">
          <w:rPr>
            <w:rFonts w:ascii="宋体" w:hAnsi="宋体"/>
            <w:sz w:val="24"/>
          </w:rPr>
          <w:fldChar w:fldCharType="separate"/>
        </w:r>
        <w:r w:rsidR="001E16B3" w:rsidRPr="00345C35">
          <w:rPr>
            <w:rFonts w:ascii="宋体" w:hAnsi="宋体"/>
            <w:sz w:val="24"/>
          </w:rPr>
          <w:t>2</w:t>
        </w:r>
        <w:r w:rsidR="001E16B3" w:rsidRPr="00345C35">
          <w:rPr>
            <w:rFonts w:ascii="宋体" w:hAnsi="宋体" w:hint="eastAsia"/>
            <w:sz w:val="24"/>
          </w:rPr>
          <w:t>2</w:t>
        </w:r>
        <w:r w:rsidRPr="00345C35">
          <w:rPr>
            <w:rFonts w:ascii="宋体" w:hAnsi="宋体"/>
            <w:sz w:val="24"/>
          </w:rPr>
          <w:fldChar w:fldCharType="end"/>
        </w:r>
      </w:hyperlink>
    </w:p>
    <w:p w:rsidR="00FD3DD5" w:rsidRPr="00345C35" w:rsidRDefault="003E0973">
      <w:pPr>
        <w:pStyle w:val="20"/>
        <w:tabs>
          <w:tab w:val="right" w:leader="underscore" w:pos="8306"/>
        </w:tabs>
        <w:rPr>
          <w:rFonts w:ascii="宋体" w:hAnsi="宋体"/>
          <w:sz w:val="24"/>
        </w:rPr>
      </w:pPr>
      <w:hyperlink w:anchor="_Toc10179" w:history="1">
        <w:r w:rsidR="001E16B3" w:rsidRPr="00345C35">
          <w:rPr>
            <w:rFonts w:ascii="宋体" w:hAnsi="宋体" w:hint="eastAsia"/>
            <w:sz w:val="24"/>
          </w:rPr>
          <w:t>一、单选题</w:t>
        </w:r>
        <w:r w:rsidR="001E16B3" w:rsidRPr="00345C35">
          <w:rPr>
            <w:rFonts w:ascii="宋体" w:hAnsi="宋体"/>
            <w:sz w:val="24"/>
          </w:rPr>
          <w:tab/>
        </w:r>
        <w:r w:rsidRPr="00345C35">
          <w:rPr>
            <w:rFonts w:ascii="宋体" w:hAnsi="宋体"/>
            <w:sz w:val="24"/>
          </w:rPr>
          <w:fldChar w:fldCharType="begin"/>
        </w:r>
        <w:r w:rsidR="001E16B3" w:rsidRPr="00345C35">
          <w:rPr>
            <w:rFonts w:ascii="宋体" w:hAnsi="宋体"/>
            <w:sz w:val="24"/>
          </w:rPr>
          <w:instrText xml:space="preserve"> PAGEREF _Toc10179 </w:instrText>
        </w:r>
        <w:r w:rsidRPr="00345C35">
          <w:rPr>
            <w:rFonts w:ascii="宋体" w:hAnsi="宋体"/>
            <w:sz w:val="24"/>
          </w:rPr>
          <w:fldChar w:fldCharType="separate"/>
        </w:r>
        <w:r w:rsidR="001E16B3" w:rsidRPr="00345C35">
          <w:rPr>
            <w:rFonts w:ascii="宋体" w:hAnsi="宋体"/>
            <w:sz w:val="24"/>
          </w:rPr>
          <w:t>2</w:t>
        </w:r>
        <w:r w:rsidR="001E16B3" w:rsidRPr="00345C35">
          <w:rPr>
            <w:rFonts w:ascii="宋体" w:hAnsi="宋体" w:hint="eastAsia"/>
            <w:sz w:val="24"/>
          </w:rPr>
          <w:t>2</w:t>
        </w:r>
        <w:r w:rsidRPr="00345C35">
          <w:rPr>
            <w:rFonts w:ascii="宋体" w:hAnsi="宋体"/>
            <w:sz w:val="24"/>
          </w:rPr>
          <w:fldChar w:fldCharType="end"/>
        </w:r>
      </w:hyperlink>
    </w:p>
    <w:p w:rsidR="00FD3DD5" w:rsidRPr="00345C35" w:rsidRDefault="003E0973">
      <w:pPr>
        <w:pStyle w:val="20"/>
        <w:tabs>
          <w:tab w:val="right" w:leader="underscore" w:pos="8306"/>
        </w:tabs>
        <w:rPr>
          <w:rFonts w:ascii="宋体" w:hAnsi="宋体"/>
          <w:sz w:val="24"/>
        </w:rPr>
      </w:pPr>
      <w:hyperlink w:anchor="_Toc26173" w:history="1">
        <w:r w:rsidR="001E16B3" w:rsidRPr="00345C35">
          <w:rPr>
            <w:rFonts w:ascii="宋体" w:hAnsi="宋体" w:hint="eastAsia"/>
            <w:sz w:val="24"/>
          </w:rPr>
          <w:t>二、多选题</w:t>
        </w:r>
        <w:r w:rsidR="001E16B3" w:rsidRPr="00345C35">
          <w:rPr>
            <w:rFonts w:ascii="宋体" w:hAnsi="宋体"/>
            <w:sz w:val="24"/>
          </w:rPr>
          <w:tab/>
        </w:r>
        <w:r w:rsidRPr="00345C35">
          <w:rPr>
            <w:rFonts w:ascii="宋体" w:hAnsi="宋体"/>
            <w:sz w:val="24"/>
          </w:rPr>
          <w:fldChar w:fldCharType="begin"/>
        </w:r>
        <w:r w:rsidR="001E16B3" w:rsidRPr="00345C35">
          <w:rPr>
            <w:rFonts w:ascii="宋体" w:hAnsi="宋体"/>
            <w:sz w:val="24"/>
          </w:rPr>
          <w:instrText xml:space="preserve"> PAGEREF _Toc26173 </w:instrText>
        </w:r>
        <w:r w:rsidRPr="00345C35">
          <w:rPr>
            <w:rFonts w:ascii="宋体" w:hAnsi="宋体"/>
            <w:sz w:val="24"/>
          </w:rPr>
          <w:fldChar w:fldCharType="separate"/>
        </w:r>
        <w:r w:rsidR="001E16B3" w:rsidRPr="00345C35">
          <w:rPr>
            <w:rFonts w:ascii="宋体" w:hAnsi="宋体"/>
            <w:sz w:val="24"/>
          </w:rPr>
          <w:t>2</w:t>
        </w:r>
        <w:r w:rsidR="001E16B3" w:rsidRPr="00345C35">
          <w:rPr>
            <w:rFonts w:ascii="宋体" w:hAnsi="宋体" w:hint="eastAsia"/>
            <w:sz w:val="24"/>
          </w:rPr>
          <w:t>2</w:t>
        </w:r>
        <w:r w:rsidRPr="00345C35">
          <w:rPr>
            <w:rFonts w:ascii="宋体" w:hAnsi="宋体"/>
            <w:sz w:val="24"/>
          </w:rPr>
          <w:fldChar w:fldCharType="end"/>
        </w:r>
      </w:hyperlink>
    </w:p>
    <w:p w:rsidR="00FD3DD5" w:rsidRPr="00345C35" w:rsidRDefault="003E0973">
      <w:pPr>
        <w:pStyle w:val="20"/>
        <w:tabs>
          <w:tab w:val="right" w:leader="underscore" w:pos="8306"/>
        </w:tabs>
        <w:rPr>
          <w:rFonts w:ascii="宋体" w:hAnsi="宋体"/>
          <w:sz w:val="24"/>
        </w:rPr>
      </w:pPr>
      <w:hyperlink w:anchor="_Toc7396" w:history="1">
        <w:r w:rsidR="001E16B3" w:rsidRPr="00345C35">
          <w:rPr>
            <w:rFonts w:ascii="宋体" w:hAnsi="宋体" w:hint="eastAsia"/>
            <w:sz w:val="24"/>
          </w:rPr>
          <w:t>三、判断题</w:t>
        </w:r>
        <w:r w:rsidR="001E16B3" w:rsidRPr="00345C35">
          <w:rPr>
            <w:rFonts w:ascii="宋体" w:hAnsi="宋体"/>
            <w:sz w:val="24"/>
          </w:rPr>
          <w:tab/>
        </w:r>
        <w:r w:rsidRPr="00345C35">
          <w:rPr>
            <w:rFonts w:ascii="宋体" w:hAnsi="宋体"/>
            <w:sz w:val="24"/>
          </w:rPr>
          <w:fldChar w:fldCharType="begin"/>
        </w:r>
        <w:r w:rsidR="001E16B3" w:rsidRPr="00345C35">
          <w:rPr>
            <w:rFonts w:ascii="宋体" w:hAnsi="宋体"/>
            <w:sz w:val="24"/>
          </w:rPr>
          <w:instrText xml:space="preserve"> PAGEREF _Toc7396 </w:instrText>
        </w:r>
        <w:r w:rsidRPr="00345C35">
          <w:rPr>
            <w:rFonts w:ascii="宋体" w:hAnsi="宋体"/>
            <w:sz w:val="24"/>
          </w:rPr>
          <w:fldChar w:fldCharType="separate"/>
        </w:r>
        <w:r w:rsidR="001E16B3" w:rsidRPr="00345C35">
          <w:rPr>
            <w:rFonts w:ascii="宋体" w:hAnsi="宋体"/>
            <w:sz w:val="24"/>
          </w:rPr>
          <w:t>2</w:t>
        </w:r>
        <w:r w:rsidR="001E16B3" w:rsidRPr="00345C35">
          <w:rPr>
            <w:rFonts w:ascii="宋体" w:hAnsi="宋体" w:hint="eastAsia"/>
            <w:sz w:val="24"/>
          </w:rPr>
          <w:t>3</w:t>
        </w:r>
        <w:r w:rsidRPr="00345C35">
          <w:rPr>
            <w:rFonts w:ascii="宋体" w:hAnsi="宋体"/>
            <w:sz w:val="24"/>
          </w:rPr>
          <w:fldChar w:fldCharType="end"/>
        </w:r>
      </w:hyperlink>
    </w:p>
    <w:p w:rsidR="00FD3DD5" w:rsidRPr="00345C35" w:rsidRDefault="003E0973">
      <w:pPr>
        <w:pStyle w:val="10"/>
        <w:tabs>
          <w:tab w:val="right" w:leader="underscore" w:pos="8306"/>
        </w:tabs>
        <w:rPr>
          <w:rFonts w:ascii="宋体" w:hAnsi="宋体"/>
          <w:sz w:val="24"/>
        </w:rPr>
      </w:pPr>
      <w:hyperlink w:anchor="_Toc26718" w:history="1">
        <w:r w:rsidR="001E16B3" w:rsidRPr="00345C35">
          <w:rPr>
            <w:rFonts w:ascii="宋体" w:hAnsi="宋体" w:hint="eastAsia"/>
            <w:sz w:val="24"/>
          </w:rPr>
          <w:t>第5章 高压电缆线路工程相关知识</w:t>
        </w:r>
        <w:r w:rsidR="001E16B3" w:rsidRPr="00345C35">
          <w:rPr>
            <w:rFonts w:ascii="宋体" w:hAnsi="宋体"/>
            <w:sz w:val="24"/>
          </w:rPr>
          <w:tab/>
        </w:r>
        <w:r w:rsidRPr="00345C35">
          <w:rPr>
            <w:rFonts w:ascii="宋体" w:hAnsi="宋体"/>
            <w:sz w:val="24"/>
          </w:rPr>
          <w:fldChar w:fldCharType="begin"/>
        </w:r>
        <w:r w:rsidR="001E16B3" w:rsidRPr="00345C35">
          <w:rPr>
            <w:rFonts w:ascii="宋体" w:hAnsi="宋体"/>
            <w:sz w:val="24"/>
          </w:rPr>
          <w:instrText xml:space="preserve"> PAGEREF _Toc26718 </w:instrText>
        </w:r>
        <w:r w:rsidRPr="00345C35">
          <w:rPr>
            <w:rFonts w:ascii="宋体" w:hAnsi="宋体"/>
            <w:sz w:val="24"/>
          </w:rPr>
          <w:fldChar w:fldCharType="separate"/>
        </w:r>
        <w:r w:rsidR="001E16B3" w:rsidRPr="00345C35">
          <w:rPr>
            <w:rFonts w:ascii="宋体" w:hAnsi="宋体"/>
            <w:sz w:val="24"/>
          </w:rPr>
          <w:t>2</w:t>
        </w:r>
        <w:r w:rsidR="001E16B3" w:rsidRPr="00345C35">
          <w:rPr>
            <w:rFonts w:ascii="宋体" w:hAnsi="宋体" w:hint="eastAsia"/>
            <w:sz w:val="24"/>
          </w:rPr>
          <w:t>4</w:t>
        </w:r>
        <w:r w:rsidRPr="00345C35">
          <w:rPr>
            <w:rFonts w:ascii="宋体" w:hAnsi="宋体"/>
            <w:sz w:val="24"/>
          </w:rPr>
          <w:fldChar w:fldCharType="end"/>
        </w:r>
      </w:hyperlink>
    </w:p>
    <w:p w:rsidR="00FD3DD5" w:rsidRPr="00345C35" w:rsidRDefault="003E0973">
      <w:pPr>
        <w:pStyle w:val="20"/>
        <w:tabs>
          <w:tab w:val="right" w:leader="underscore" w:pos="8306"/>
        </w:tabs>
        <w:rPr>
          <w:rFonts w:ascii="宋体" w:hAnsi="宋体"/>
          <w:sz w:val="24"/>
        </w:rPr>
      </w:pPr>
      <w:hyperlink w:anchor="_Toc9873" w:history="1">
        <w:r w:rsidR="001E16B3" w:rsidRPr="00345C35">
          <w:rPr>
            <w:rFonts w:ascii="宋体" w:hAnsi="宋体" w:hint="eastAsia"/>
            <w:sz w:val="24"/>
          </w:rPr>
          <w:t>一、单选题</w:t>
        </w:r>
        <w:r w:rsidR="001E16B3" w:rsidRPr="00345C35">
          <w:rPr>
            <w:rFonts w:ascii="宋体" w:hAnsi="宋体"/>
            <w:sz w:val="24"/>
          </w:rPr>
          <w:tab/>
        </w:r>
        <w:r w:rsidRPr="00345C35">
          <w:rPr>
            <w:rFonts w:ascii="宋体" w:hAnsi="宋体"/>
            <w:sz w:val="24"/>
          </w:rPr>
          <w:fldChar w:fldCharType="begin"/>
        </w:r>
        <w:r w:rsidR="001E16B3" w:rsidRPr="00345C35">
          <w:rPr>
            <w:rFonts w:ascii="宋体" w:hAnsi="宋体"/>
            <w:sz w:val="24"/>
          </w:rPr>
          <w:instrText xml:space="preserve"> PAGEREF _Toc9873 </w:instrText>
        </w:r>
        <w:r w:rsidRPr="00345C35">
          <w:rPr>
            <w:rFonts w:ascii="宋体" w:hAnsi="宋体"/>
            <w:sz w:val="24"/>
          </w:rPr>
          <w:fldChar w:fldCharType="separate"/>
        </w:r>
        <w:r w:rsidR="001E16B3" w:rsidRPr="00345C35">
          <w:rPr>
            <w:rFonts w:ascii="宋体" w:hAnsi="宋体"/>
            <w:sz w:val="24"/>
          </w:rPr>
          <w:t>2</w:t>
        </w:r>
        <w:r w:rsidR="001E16B3" w:rsidRPr="00345C35">
          <w:rPr>
            <w:rFonts w:ascii="宋体" w:hAnsi="宋体" w:hint="eastAsia"/>
            <w:sz w:val="24"/>
          </w:rPr>
          <w:t>4</w:t>
        </w:r>
        <w:r w:rsidRPr="00345C35">
          <w:rPr>
            <w:rFonts w:ascii="宋体" w:hAnsi="宋体"/>
            <w:sz w:val="24"/>
          </w:rPr>
          <w:fldChar w:fldCharType="end"/>
        </w:r>
      </w:hyperlink>
    </w:p>
    <w:p w:rsidR="00FD3DD5" w:rsidRPr="00345C35" w:rsidRDefault="003E0973">
      <w:pPr>
        <w:pStyle w:val="20"/>
        <w:tabs>
          <w:tab w:val="right" w:leader="underscore" w:pos="8306"/>
        </w:tabs>
        <w:rPr>
          <w:rFonts w:ascii="宋体" w:hAnsi="宋体"/>
          <w:sz w:val="24"/>
        </w:rPr>
      </w:pPr>
      <w:hyperlink w:anchor="_Toc32064" w:history="1">
        <w:r w:rsidR="001E16B3" w:rsidRPr="00345C35">
          <w:rPr>
            <w:rFonts w:ascii="宋体" w:hAnsi="宋体" w:hint="eastAsia"/>
            <w:sz w:val="24"/>
          </w:rPr>
          <w:t>二、多选题</w:t>
        </w:r>
        <w:r w:rsidR="001E16B3" w:rsidRPr="00345C35">
          <w:rPr>
            <w:rFonts w:ascii="宋体" w:hAnsi="宋体"/>
            <w:sz w:val="24"/>
          </w:rPr>
          <w:tab/>
        </w:r>
        <w:r w:rsidRPr="00345C35">
          <w:rPr>
            <w:rFonts w:ascii="宋体" w:hAnsi="宋体"/>
            <w:sz w:val="24"/>
          </w:rPr>
          <w:fldChar w:fldCharType="begin"/>
        </w:r>
        <w:r w:rsidR="001E16B3" w:rsidRPr="00345C35">
          <w:rPr>
            <w:rFonts w:ascii="宋体" w:hAnsi="宋体"/>
            <w:sz w:val="24"/>
          </w:rPr>
          <w:instrText xml:space="preserve"> PAGEREF _Toc32064 </w:instrText>
        </w:r>
        <w:r w:rsidRPr="00345C35">
          <w:rPr>
            <w:rFonts w:ascii="宋体" w:hAnsi="宋体"/>
            <w:sz w:val="24"/>
          </w:rPr>
          <w:fldChar w:fldCharType="separate"/>
        </w:r>
        <w:r w:rsidR="001E16B3" w:rsidRPr="00345C35">
          <w:rPr>
            <w:rFonts w:ascii="宋体" w:hAnsi="宋体"/>
            <w:sz w:val="24"/>
          </w:rPr>
          <w:t>2</w:t>
        </w:r>
        <w:r w:rsidR="001E16B3" w:rsidRPr="00345C35">
          <w:rPr>
            <w:rFonts w:ascii="宋体" w:hAnsi="宋体" w:hint="eastAsia"/>
            <w:sz w:val="24"/>
          </w:rPr>
          <w:t>6</w:t>
        </w:r>
        <w:r w:rsidRPr="00345C35">
          <w:rPr>
            <w:rFonts w:ascii="宋体" w:hAnsi="宋体"/>
            <w:sz w:val="24"/>
          </w:rPr>
          <w:fldChar w:fldCharType="end"/>
        </w:r>
      </w:hyperlink>
    </w:p>
    <w:p w:rsidR="00FD3DD5" w:rsidRPr="00345C35" w:rsidRDefault="003E0973">
      <w:pPr>
        <w:pStyle w:val="20"/>
        <w:tabs>
          <w:tab w:val="right" w:leader="underscore" w:pos="8306"/>
        </w:tabs>
        <w:rPr>
          <w:rFonts w:ascii="宋体" w:hAnsi="宋体"/>
          <w:sz w:val="24"/>
        </w:rPr>
      </w:pPr>
      <w:hyperlink w:anchor="_Toc11214" w:history="1">
        <w:r w:rsidR="001E16B3" w:rsidRPr="00345C35">
          <w:rPr>
            <w:rFonts w:ascii="宋体" w:hAnsi="宋体" w:hint="eastAsia"/>
            <w:sz w:val="24"/>
          </w:rPr>
          <w:t>三、判断题</w:t>
        </w:r>
        <w:r w:rsidR="001E16B3" w:rsidRPr="00345C35">
          <w:rPr>
            <w:rFonts w:ascii="宋体" w:hAnsi="宋体"/>
            <w:sz w:val="24"/>
          </w:rPr>
          <w:tab/>
        </w:r>
        <w:r w:rsidR="001E16B3" w:rsidRPr="00345C35">
          <w:rPr>
            <w:rFonts w:ascii="宋体" w:hAnsi="宋体" w:hint="eastAsia"/>
            <w:sz w:val="24"/>
          </w:rPr>
          <w:t>29</w:t>
        </w:r>
      </w:hyperlink>
    </w:p>
    <w:p w:rsidR="00FD3DD5" w:rsidRPr="00345C35" w:rsidRDefault="003E0973">
      <w:pPr>
        <w:pStyle w:val="10"/>
        <w:tabs>
          <w:tab w:val="right" w:leader="underscore" w:pos="8306"/>
        </w:tabs>
        <w:rPr>
          <w:rFonts w:ascii="宋体" w:hAnsi="宋体"/>
          <w:sz w:val="24"/>
        </w:rPr>
      </w:pPr>
      <w:hyperlink w:anchor="_Toc5378" w:history="1">
        <w:r w:rsidR="001E16B3" w:rsidRPr="00345C35">
          <w:rPr>
            <w:rFonts w:ascii="宋体" w:hAnsi="宋体" w:hint="eastAsia"/>
            <w:sz w:val="24"/>
          </w:rPr>
          <w:t>第6章 土石方施工工艺</w:t>
        </w:r>
        <w:r w:rsidR="001E16B3" w:rsidRPr="00345C35">
          <w:rPr>
            <w:rFonts w:ascii="宋体" w:hAnsi="宋体"/>
            <w:sz w:val="24"/>
          </w:rPr>
          <w:tab/>
        </w:r>
        <w:r w:rsidRPr="00345C35">
          <w:rPr>
            <w:rFonts w:ascii="宋体" w:hAnsi="宋体"/>
            <w:sz w:val="24"/>
          </w:rPr>
          <w:fldChar w:fldCharType="begin"/>
        </w:r>
        <w:r w:rsidR="001E16B3" w:rsidRPr="00345C35">
          <w:rPr>
            <w:rFonts w:ascii="宋体" w:hAnsi="宋体"/>
            <w:sz w:val="24"/>
          </w:rPr>
          <w:instrText xml:space="preserve"> PAGEREF _Toc5378 </w:instrText>
        </w:r>
        <w:r w:rsidRPr="00345C35">
          <w:rPr>
            <w:rFonts w:ascii="宋体" w:hAnsi="宋体"/>
            <w:sz w:val="24"/>
          </w:rPr>
          <w:fldChar w:fldCharType="separate"/>
        </w:r>
        <w:r w:rsidR="001E16B3" w:rsidRPr="00345C35">
          <w:rPr>
            <w:rFonts w:ascii="宋体" w:hAnsi="宋体"/>
            <w:sz w:val="24"/>
          </w:rPr>
          <w:t>3</w:t>
        </w:r>
        <w:r w:rsidR="001E16B3" w:rsidRPr="00345C35">
          <w:rPr>
            <w:rFonts w:ascii="宋体" w:hAnsi="宋体" w:hint="eastAsia"/>
            <w:sz w:val="24"/>
          </w:rPr>
          <w:t>1</w:t>
        </w:r>
        <w:r w:rsidRPr="00345C35">
          <w:rPr>
            <w:rFonts w:ascii="宋体" w:hAnsi="宋体"/>
            <w:sz w:val="24"/>
          </w:rPr>
          <w:fldChar w:fldCharType="end"/>
        </w:r>
      </w:hyperlink>
    </w:p>
    <w:p w:rsidR="00FD3DD5" w:rsidRPr="00345C35" w:rsidRDefault="003E0973">
      <w:pPr>
        <w:pStyle w:val="20"/>
        <w:tabs>
          <w:tab w:val="right" w:leader="underscore" w:pos="8306"/>
        </w:tabs>
        <w:rPr>
          <w:rFonts w:ascii="宋体" w:hAnsi="宋体"/>
          <w:sz w:val="24"/>
        </w:rPr>
      </w:pPr>
      <w:hyperlink w:anchor="_Toc5308" w:history="1">
        <w:r w:rsidR="001E16B3" w:rsidRPr="00345C35">
          <w:rPr>
            <w:rFonts w:ascii="宋体" w:hAnsi="宋体" w:hint="eastAsia"/>
            <w:sz w:val="24"/>
          </w:rPr>
          <w:t>一、单选题</w:t>
        </w:r>
        <w:r w:rsidR="001E16B3" w:rsidRPr="00345C35">
          <w:rPr>
            <w:rFonts w:ascii="宋体" w:hAnsi="宋体"/>
            <w:sz w:val="24"/>
          </w:rPr>
          <w:tab/>
        </w:r>
        <w:r w:rsidRPr="00345C35">
          <w:rPr>
            <w:rFonts w:ascii="宋体" w:hAnsi="宋体"/>
            <w:sz w:val="24"/>
          </w:rPr>
          <w:fldChar w:fldCharType="begin"/>
        </w:r>
        <w:r w:rsidR="001E16B3" w:rsidRPr="00345C35">
          <w:rPr>
            <w:rFonts w:ascii="宋体" w:hAnsi="宋体"/>
            <w:sz w:val="24"/>
          </w:rPr>
          <w:instrText xml:space="preserve"> PAGEREF _Toc5308 </w:instrText>
        </w:r>
        <w:r w:rsidRPr="00345C35">
          <w:rPr>
            <w:rFonts w:ascii="宋体" w:hAnsi="宋体"/>
            <w:sz w:val="24"/>
          </w:rPr>
          <w:fldChar w:fldCharType="separate"/>
        </w:r>
        <w:r w:rsidR="001E16B3" w:rsidRPr="00345C35">
          <w:rPr>
            <w:rFonts w:ascii="宋体" w:hAnsi="宋体"/>
            <w:sz w:val="24"/>
          </w:rPr>
          <w:t>3</w:t>
        </w:r>
        <w:r w:rsidR="001E16B3" w:rsidRPr="00345C35">
          <w:rPr>
            <w:rFonts w:ascii="宋体" w:hAnsi="宋体" w:hint="eastAsia"/>
            <w:sz w:val="24"/>
          </w:rPr>
          <w:t>1</w:t>
        </w:r>
        <w:r w:rsidRPr="00345C35">
          <w:rPr>
            <w:rFonts w:ascii="宋体" w:hAnsi="宋体"/>
            <w:sz w:val="24"/>
          </w:rPr>
          <w:fldChar w:fldCharType="end"/>
        </w:r>
      </w:hyperlink>
    </w:p>
    <w:p w:rsidR="00FD3DD5" w:rsidRPr="00345C35" w:rsidRDefault="003E0973">
      <w:pPr>
        <w:pStyle w:val="20"/>
        <w:tabs>
          <w:tab w:val="right" w:leader="underscore" w:pos="8306"/>
        </w:tabs>
        <w:rPr>
          <w:rFonts w:ascii="宋体" w:hAnsi="宋体"/>
          <w:sz w:val="24"/>
        </w:rPr>
      </w:pPr>
      <w:hyperlink w:anchor="_Toc21947" w:history="1">
        <w:r w:rsidR="001E16B3" w:rsidRPr="00345C35">
          <w:rPr>
            <w:rFonts w:ascii="宋体" w:hAnsi="宋体" w:hint="eastAsia"/>
            <w:sz w:val="24"/>
          </w:rPr>
          <w:t>二、多选题</w:t>
        </w:r>
        <w:r w:rsidR="001E16B3" w:rsidRPr="00345C35">
          <w:rPr>
            <w:rFonts w:ascii="宋体" w:hAnsi="宋体"/>
            <w:sz w:val="24"/>
          </w:rPr>
          <w:tab/>
        </w:r>
        <w:r w:rsidRPr="00345C35">
          <w:rPr>
            <w:rFonts w:ascii="宋体" w:hAnsi="宋体"/>
            <w:sz w:val="24"/>
          </w:rPr>
          <w:fldChar w:fldCharType="begin"/>
        </w:r>
        <w:r w:rsidR="001E16B3" w:rsidRPr="00345C35">
          <w:rPr>
            <w:rFonts w:ascii="宋体" w:hAnsi="宋体"/>
            <w:sz w:val="24"/>
          </w:rPr>
          <w:instrText xml:space="preserve"> PAGEREF _Toc21947 </w:instrText>
        </w:r>
        <w:r w:rsidRPr="00345C35">
          <w:rPr>
            <w:rFonts w:ascii="宋体" w:hAnsi="宋体"/>
            <w:sz w:val="24"/>
          </w:rPr>
          <w:fldChar w:fldCharType="separate"/>
        </w:r>
        <w:r w:rsidR="001E16B3" w:rsidRPr="00345C35">
          <w:rPr>
            <w:rFonts w:ascii="宋体" w:hAnsi="宋体"/>
            <w:sz w:val="24"/>
          </w:rPr>
          <w:t>3</w:t>
        </w:r>
        <w:r w:rsidR="001E16B3" w:rsidRPr="00345C35">
          <w:rPr>
            <w:rFonts w:ascii="宋体" w:hAnsi="宋体" w:hint="eastAsia"/>
            <w:sz w:val="24"/>
          </w:rPr>
          <w:t>6</w:t>
        </w:r>
        <w:r w:rsidRPr="00345C35">
          <w:rPr>
            <w:rFonts w:ascii="宋体" w:hAnsi="宋体"/>
            <w:sz w:val="24"/>
          </w:rPr>
          <w:fldChar w:fldCharType="end"/>
        </w:r>
      </w:hyperlink>
    </w:p>
    <w:p w:rsidR="00FD3DD5" w:rsidRPr="00345C35" w:rsidRDefault="003E0973">
      <w:pPr>
        <w:pStyle w:val="20"/>
        <w:tabs>
          <w:tab w:val="right" w:leader="underscore" w:pos="8306"/>
        </w:tabs>
        <w:rPr>
          <w:rFonts w:ascii="宋体" w:hAnsi="宋体"/>
          <w:sz w:val="24"/>
        </w:rPr>
      </w:pPr>
      <w:hyperlink w:anchor="_Toc15275" w:history="1">
        <w:r w:rsidR="001E16B3" w:rsidRPr="00345C35">
          <w:rPr>
            <w:rFonts w:ascii="宋体" w:hAnsi="宋体" w:hint="eastAsia"/>
            <w:sz w:val="24"/>
          </w:rPr>
          <w:t>三、判断题</w:t>
        </w:r>
        <w:r w:rsidR="001E16B3" w:rsidRPr="00345C35">
          <w:rPr>
            <w:rFonts w:ascii="宋体" w:hAnsi="宋体"/>
            <w:sz w:val="24"/>
          </w:rPr>
          <w:tab/>
        </w:r>
        <w:r w:rsidR="001E16B3" w:rsidRPr="00345C35">
          <w:rPr>
            <w:rFonts w:ascii="宋体" w:hAnsi="宋体" w:hint="eastAsia"/>
            <w:sz w:val="24"/>
          </w:rPr>
          <w:t>38</w:t>
        </w:r>
      </w:hyperlink>
    </w:p>
    <w:p w:rsidR="00FD3DD5" w:rsidRPr="00345C35" w:rsidRDefault="003E0973">
      <w:pPr>
        <w:pStyle w:val="10"/>
        <w:tabs>
          <w:tab w:val="right" w:leader="underscore" w:pos="8306"/>
        </w:tabs>
        <w:rPr>
          <w:rFonts w:ascii="宋体" w:hAnsi="宋体"/>
          <w:sz w:val="24"/>
        </w:rPr>
      </w:pPr>
      <w:hyperlink w:anchor="_Toc4804" w:history="1">
        <w:r w:rsidR="001E16B3" w:rsidRPr="00345C35">
          <w:rPr>
            <w:rFonts w:ascii="宋体" w:hAnsi="宋体" w:hint="eastAsia"/>
            <w:sz w:val="24"/>
          </w:rPr>
          <w:t>第7章 电工及线路架设基础知识</w:t>
        </w:r>
        <w:r w:rsidR="001E16B3" w:rsidRPr="00345C35">
          <w:rPr>
            <w:rFonts w:ascii="宋体" w:hAnsi="宋体"/>
            <w:sz w:val="24"/>
          </w:rPr>
          <w:tab/>
        </w:r>
        <w:r w:rsidRPr="00345C35">
          <w:rPr>
            <w:rFonts w:ascii="宋体" w:hAnsi="宋体"/>
            <w:sz w:val="24"/>
          </w:rPr>
          <w:fldChar w:fldCharType="begin"/>
        </w:r>
        <w:r w:rsidR="001E16B3" w:rsidRPr="00345C35">
          <w:rPr>
            <w:rFonts w:ascii="宋体" w:hAnsi="宋体"/>
            <w:sz w:val="24"/>
          </w:rPr>
          <w:instrText xml:space="preserve"> PAGEREF _Toc4804 </w:instrText>
        </w:r>
        <w:r w:rsidRPr="00345C35">
          <w:rPr>
            <w:rFonts w:ascii="宋体" w:hAnsi="宋体"/>
            <w:sz w:val="24"/>
          </w:rPr>
          <w:fldChar w:fldCharType="separate"/>
        </w:r>
        <w:r w:rsidR="001E16B3" w:rsidRPr="00345C35">
          <w:rPr>
            <w:rFonts w:ascii="宋体" w:hAnsi="宋体"/>
            <w:sz w:val="24"/>
          </w:rPr>
          <w:t>4</w:t>
        </w:r>
        <w:r w:rsidR="001E16B3" w:rsidRPr="00345C35">
          <w:rPr>
            <w:rFonts w:ascii="宋体" w:hAnsi="宋体" w:hint="eastAsia"/>
            <w:sz w:val="24"/>
          </w:rPr>
          <w:t>2</w:t>
        </w:r>
        <w:r w:rsidRPr="00345C35">
          <w:rPr>
            <w:rFonts w:ascii="宋体" w:hAnsi="宋体"/>
            <w:sz w:val="24"/>
          </w:rPr>
          <w:fldChar w:fldCharType="end"/>
        </w:r>
      </w:hyperlink>
    </w:p>
    <w:p w:rsidR="00FD3DD5" w:rsidRPr="00345C35" w:rsidRDefault="003E0973">
      <w:pPr>
        <w:pStyle w:val="20"/>
        <w:tabs>
          <w:tab w:val="right" w:leader="underscore" w:pos="8306"/>
        </w:tabs>
        <w:rPr>
          <w:rFonts w:ascii="宋体" w:hAnsi="宋体"/>
          <w:sz w:val="24"/>
        </w:rPr>
      </w:pPr>
      <w:hyperlink w:anchor="_Toc10159" w:history="1">
        <w:r w:rsidR="001E16B3" w:rsidRPr="00345C35">
          <w:rPr>
            <w:rFonts w:ascii="宋体" w:hAnsi="宋体" w:hint="eastAsia"/>
            <w:sz w:val="24"/>
          </w:rPr>
          <w:t>一、选择题</w:t>
        </w:r>
        <w:r w:rsidR="001E16B3" w:rsidRPr="00345C35">
          <w:rPr>
            <w:rFonts w:ascii="宋体" w:hAnsi="宋体"/>
            <w:sz w:val="24"/>
          </w:rPr>
          <w:tab/>
        </w:r>
        <w:r w:rsidRPr="00345C35">
          <w:rPr>
            <w:rFonts w:ascii="宋体" w:hAnsi="宋体"/>
            <w:sz w:val="24"/>
          </w:rPr>
          <w:fldChar w:fldCharType="begin"/>
        </w:r>
        <w:r w:rsidR="001E16B3" w:rsidRPr="00345C35">
          <w:rPr>
            <w:rFonts w:ascii="宋体" w:hAnsi="宋体"/>
            <w:sz w:val="24"/>
          </w:rPr>
          <w:instrText xml:space="preserve"> PAGEREF _Toc10159 </w:instrText>
        </w:r>
        <w:r w:rsidRPr="00345C35">
          <w:rPr>
            <w:rFonts w:ascii="宋体" w:hAnsi="宋体"/>
            <w:sz w:val="24"/>
          </w:rPr>
          <w:fldChar w:fldCharType="separate"/>
        </w:r>
        <w:r w:rsidR="001E16B3" w:rsidRPr="00345C35">
          <w:rPr>
            <w:rFonts w:ascii="宋体" w:hAnsi="宋体"/>
            <w:sz w:val="24"/>
          </w:rPr>
          <w:t>4</w:t>
        </w:r>
        <w:r w:rsidR="001E16B3" w:rsidRPr="00345C35">
          <w:rPr>
            <w:rFonts w:ascii="宋体" w:hAnsi="宋体" w:hint="eastAsia"/>
            <w:sz w:val="24"/>
          </w:rPr>
          <w:t>2</w:t>
        </w:r>
        <w:r w:rsidRPr="00345C35">
          <w:rPr>
            <w:rFonts w:ascii="宋体" w:hAnsi="宋体"/>
            <w:sz w:val="24"/>
          </w:rPr>
          <w:fldChar w:fldCharType="end"/>
        </w:r>
      </w:hyperlink>
    </w:p>
    <w:p w:rsidR="00FD3DD5" w:rsidRPr="00345C35" w:rsidRDefault="003E0973">
      <w:pPr>
        <w:pStyle w:val="20"/>
        <w:tabs>
          <w:tab w:val="right" w:leader="underscore" w:pos="8306"/>
        </w:tabs>
        <w:rPr>
          <w:rFonts w:ascii="宋体" w:hAnsi="宋体"/>
          <w:sz w:val="24"/>
        </w:rPr>
      </w:pPr>
      <w:hyperlink w:anchor="_Toc15226" w:history="1">
        <w:r w:rsidR="001E16B3" w:rsidRPr="00345C35">
          <w:rPr>
            <w:rFonts w:ascii="宋体" w:hAnsi="宋体" w:hint="eastAsia"/>
            <w:sz w:val="24"/>
          </w:rPr>
          <w:t>二、多选题</w:t>
        </w:r>
        <w:r w:rsidR="001E16B3" w:rsidRPr="00345C35">
          <w:rPr>
            <w:rFonts w:ascii="宋体" w:hAnsi="宋体"/>
            <w:sz w:val="24"/>
          </w:rPr>
          <w:tab/>
        </w:r>
        <w:r w:rsidRPr="00345C35">
          <w:rPr>
            <w:rFonts w:ascii="宋体" w:hAnsi="宋体"/>
            <w:sz w:val="24"/>
          </w:rPr>
          <w:fldChar w:fldCharType="begin"/>
        </w:r>
        <w:r w:rsidR="001E16B3" w:rsidRPr="00345C35">
          <w:rPr>
            <w:rFonts w:ascii="宋体" w:hAnsi="宋体"/>
            <w:sz w:val="24"/>
          </w:rPr>
          <w:instrText xml:space="preserve"> PAGEREF _Toc15226 </w:instrText>
        </w:r>
        <w:r w:rsidRPr="00345C35">
          <w:rPr>
            <w:rFonts w:ascii="宋体" w:hAnsi="宋体"/>
            <w:sz w:val="24"/>
          </w:rPr>
          <w:fldChar w:fldCharType="separate"/>
        </w:r>
        <w:r w:rsidR="001E16B3" w:rsidRPr="00345C35">
          <w:rPr>
            <w:rFonts w:ascii="宋体" w:hAnsi="宋体"/>
            <w:sz w:val="24"/>
          </w:rPr>
          <w:t>5</w:t>
        </w:r>
        <w:r w:rsidR="001E16B3" w:rsidRPr="00345C35">
          <w:rPr>
            <w:rFonts w:ascii="宋体" w:hAnsi="宋体" w:hint="eastAsia"/>
            <w:sz w:val="24"/>
          </w:rPr>
          <w:t>1</w:t>
        </w:r>
        <w:r w:rsidRPr="00345C35">
          <w:rPr>
            <w:rFonts w:ascii="宋体" w:hAnsi="宋体"/>
            <w:sz w:val="24"/>
          </w:rPr>
          <w:fldChar w:fldCharType="end"/>
        </w:r>
      </w:hyperlink>
    </w:p>
    <w:p w:rsidR="00FD3DD5" w:rsidRPr="00345C35" w:rsidRDefault="003E0973">
      <w:pPr>
        <w:pStyle w:val="20"/>
        <w:tabs>
          <w:tab w:val="right" w:leader="underscore" w:pos="8306"/>
        </w:tabs>
        <w:rPr>
          <w:rFonts w:ascii="宋体" w:hAnsi="宋体"/>
          <w:sz w:val="24"/>
        </w:rPr>
      </w:pPr>
      <w:hyperlink w:anchor="_Toc25828" w:history="1">
        <w:r w:rsidR="001E16B3" w:rsidRPr="00345C35">
          <w:rPr>
            <w:rFonts w:ascii="宋体" w:hAnsi="宋体" w:hint="eastAsia"/>
            <w:sz w:val="24"/>
          </w:rPr>
          <w:t>三、判断题</w:t>
        </w:r>
        <w:r w:rsidR="001E16B3" w:rsidRPr="00345C35">
          <w:rPr>
            <w:rFonts w:ascii="宋体" w:hAnsi="宋体"/>
            <w:sz w:val="24"/>
          </w:rPr>
          <w:tab/>
        </w:r>
        <w:r w:rsidRPr="00345C35">
          <w:rPr>
            <w:rFonts w:ascii="宋体" w:hAnsi="宋体"/>
            <w:sz w:val="24"/>
          </w:rPr>
          <w:fldChar w:fldCharType="begin"/>
        </w:r>
        <w:r w:rsidR="001E16B3" w:rsidRPr="00345C35">
          <w:rPr>
            <w:rFonts w:ascii="宋体" w:hAnsi="宋体"/>
            <w:sz w:val="24"/>
          </w:rPr>
          <w:instrText xml:space="preserve"> PAGEREF _Toc25828 </w:instrText>
        </w:r>
        <w:r w:rsidRPr="00345C35">
          <w:rPr>
            <w:rFonts w:ascii="宋体" w:hAnsi="宋体"/>
            <w:sz w:val="24"/>
          </w:rPr>
          <w:fldChar w:fldCharType="separate"/>
        </w:r>
        <w:r w:rsidR="001E16B3" w:rsidRPr="00345C35">
          <w:rPr>
            <w:rFonts w:ascii="宋体" w:hAnsi="宋体"/>
            <w:sz w:val="24"/>
          </w:rPr>
          <w:t>5</w:t>
        </w:r>
        <w:r w:rsidR="001E16B3" w:rsidRPr="00345C35">
          <w:rPr>
            <w:rFonts w:ascii="宋体" w:hAnsi="宋体" w:hint="eastAsia"/>
            <w:sz w:val="24"/>
          </w:rPr>
          <w:t>3</w:t>
        </w:r>
        <w:r w:rsidRPr="00345C35">
          <w:rPr>
            <w:rFonts w:ascii="宋体" w:hAnsi="宋体"/>
            <w:sz w:val="24"/>
          </w:rPr>
          <w:fldChar w:fldCharType="end"/>
        </w:r>
      </w:hyperlink>
    </w:p>
    <w:bookmarkStart w:id="1" w:name="_GoBack"/>
    <w:bookmarkEnd w:id="1"/>
    <w:p w:rsidR="00FD3DD5" w:rsidRPr="00345C35" w:rsidRDefault="003E0973">
      <w:pPr>
        <w:pStyle w:val="10"/>
        <w:tabs>
          <w:tab w:val="right" w:leader="underscore" w:pos="8306"/>
        </w:tabs>
        <w:rPr>
          <w:rFonts w:ascii="宋体" w:hAnsi="宋体"/>
          <w:sz w:val="24"/>
        </w:rPr>
      </w:pPr>
      <w:r w:rsidRPr="00345C35">
        <w:rPr>
          <w:rFonts w:ascii="宋体" w:hAnsi="宋体" w:cstheme="minorEastAsia" w:hint="eastAsia"/>
          <w:sz w:val="24"/>
        </w:rPr>
        <w:fldChar w:fldCharType="begin"/>
      </w:r>
      <w:r w:rsidR="001E16B3" w:rsidRPr="00345C35">
        <w:rPr>
          <w:rFonts w:ascii="宋体" w:hAnsi="宋体" w:cstheme="minorEastAsia" w:hint="eastAsia"/>
          <w:sz w:val="24"/>
        </w:rPr>
        <w:instrText xml:space="preserve"> HYPERLINK \l _Toc25845 </w:instrText>
      </w:r>
      <w:r w:rsidRPr="00345C35">
        <w:rPr>
          <w:rFonts w:ascii="宋体" w:hAnsi="宋体" w:cstheme="minorEastAsia" w:hint="eastAsia"/>
          <w:sz w:val="24"/>
        </w:rPr>
        <w:fldChar w:fldCharType="separate"/>
      </w:r>
      <w:r w:rsidR="001E16B3" w:rsidRPr="00345C35">
        <w:rPr>
          <w:rFonts w:ascii="宋体" w:hAnsi="宋体" w:hint="eastAsia"/>
          <w:sz w:val="24"/>
        </w:rPr>
        <w:t>第8章技能部分相关知识</w:t>
      </w:r>
      <w:r w:rsidR="001E16B3" w:rsidRPr="00345C35">
        <w:rPr>
          <w:rFonts w:ascii="宋体" w:hAnsi="宋体"/>
          <w:sz w:val="24"/>
        </w:rPr>
        <w:tab/>
      </w:r>
      <w:r w:rsidR="001E16B3" w:rsidRPr="00345C35">
        <w:rPr>
          <w:rFonts w:ascii="宋体" w:hAnsi="宋体" w:hint="eastAsia"/>
          <w:sz w:val="24"/>
        </w:rPr>
        <w:t>59</w:t>
      </w:r>
      <w:r w:rsidRPr="00345C35">
        <w:rPr>
          <w:rFonts w:ascii="宋体" w:hAnsi="宋体" w:cstheme="minorEastAsia" w:hint="eastAsia"/>
          <w:sz w:val="24"/>
        </w:rPr>
        <w:fldChar w:fldCharType="end"/>
      </w:r>
    </w:p>
    <w:p w:rsidR="00FD3DD5" w:rsidRPr="00345C35" w:rsidRDefault="003E0973">
      <w:pPr>
        <w:pStyle w:val="20"/>
        <w:tabs>
          <w:tab w:val="right" w:leader="underscore" w:pos="8306"/>
        </w:tabs>
        <w:rPr>
          <w:rFonts w:ascii="宋体" w:hAnsi="宋体"/>
          <w:sz w:val="24"/>
        </w:rPr>
      </w:pPr>
      <w:hyperlink w:anchor="_Toc12227" w:history="1">
        <w:r w:rsidR="001E16B3" w:rsidRPr="00345C35">
          <w:rPr>
            <w:rFonts w:ascii="宋体" w:hAnsi="宋体" w:hint="eastAsia"/>
            <w:sz w:val="24"/>
          </w:rPr>
          <w:t>一、单选题</w:t>
        </w:r>
        <w:r w:rsidR="001E16B3" w:rsidRPr="00345C35">
          <w:rPr>
            <w:rFonts w:ascii="宋体" w:hAnsi="宋体"/>
            <w:sz w:val="24"/>
          </w:rPr>
          <w:tab/>
        </w:r>
        <w:r w:rsidR="001E16B3" w:rsidRPr="00345C35">
          <w:rPr>
            <w:rFonts w:ascii="宋体" w:hAnsi="宋体" w:hint="eastAsia"/>
            <w:sz w:val="24"/>
          </w:rPr>
          <w:t>59</w:t>
        </w:r>
      </w:hyperlink>
    </w:p>
    <w:p w:rsidR="00FD3DD5" w:rsidRPr="00345C35" w:rsidRDefault="003E0973">
      <w:pPr>
        <w:pStyle w:val="20"/>
        <w:tabs>
          <w:tab w:val="right" w:leader="underscore" w:pos="8306"/>
        </w:tabs>
        <w:rPr>
          <w:rFonts w:ascii="宋体" w:hAnsi="宋体"/>
          <w:sz w:val="24"/>
        </w:rPr>
      </w:pPr>
      <w:hyperlink w:anchor="_Toc28290" w:history="1">
        <w:r w:rsidR="001E16B3" w:rsidRPr="00345C35">
          <w:rPr>
            <w:rFonts w:ascii="宋体" w:hAnsi="宋体" w:hint="eastAsia"/>
            <w:sz w:val="24"/>
          </w:rPr>
          <w:t>二、多选题</w:t>
        </w:r>
        <w:r w:rsidR="001E16B3" w:rsidRPr="00345C35">
          <w:rPr>
            <w:rFonts w:ascii="宋体" w:hAnsi="宋体"/>
            <w:sz w:val="24"/>
          </w:rPr>
          <w:tab/>
        </w:r>
        <w:r w:rsidRPr="00345C35">
          <w:rPr>
            <w:rFonts w:ascii="宋体" w:hAnsi="宋体"/>
            <w:sz w:val="24"/>
          </w:rPr>
          <w:fldChar w:fldCharType="begin"/>
        </w:r>
        <w:r w:rsidR="001E16B3" w:rsidRPr="00345C35">
          <w:rPr>
            <w:rFonts w:ascii="宋体" w:hAnsi="宋体"/>
            <w:sz w:val="24"/>
          </w:rPr>
          <w:instrText xml:space="preserve"> PAGEREF _Toc28290 </w:instrText>
        </w:r>
        <w:r w:rsidRPr="00345C35">
          <w:rPr>
            <w:rFonts w:ascii="宋体" w:hAnsi="宋体"/>
            <w:sz w:val="24"/>
          </w:rPr>
          <w:fldChar w:fldCharType="separate"/>
        </w:r>
        <w:r w:rsidR="001E16B3" w:rsidRPr="00345C35">
          <w:rPr>
            <w:rFonts w:ascii="宋体" w:hAnsi="宋体"/>
            <w:sz w:val="24"/>
          </w:rPr>
          <w:t>6</w:t>
        </w:r>
        <w:r w:rsidR="001E16B3" w:rsidRPr="00345C35">
          <w:rPr>
            <w:rFonts w:ascii="宋体" w:hAnsi="宋体" w:hint="eastAsia"/>
            <w:sz w:val="24"/>
          </w:rPr>
          <w:t>1</w:t>
        </w:r>
        <w:r w:rsidRPr="00345C35">
          <w:rPr>
            <w:rFonts w:ascii="宋体" w:hAnsi="宋体"/>
            <w:sz w:val="24"/>
          </w:rPr>
          <w:fldChar w:fldCharType="end"/>
        </w:r>
      </w:hyperlink>
    </w:p>
    <w:p w:rsidR="00FD3DD5" w:rsidRDefault="003E0973">
      <w:pPr>
        <w:pStyle w:val="20"/>
        <w:tabs>
          <w:tab w:val="right" w:leader="underscore" w:pos="8306"/>
        </w:tabs>
      </w:pPr>
      <w:hyperlink w:anchor="_Toc5179" w:history="1">
        <w:r w:rsidR="001E16B3" w:rsidRPr="00345C35">
          <w:rPr>
            <w:rFonts w:ascii="宋体" w:hAnsi="宋体" w:hint="eastAsia"/>
            <w:sz w:val="24"/>
          </w:rPr>
          <w:t>三、判断题</w:t>
        </w:r>
        <w:r w:rsidR="001E16B3" w:rsidRPr="00345C35">
          <w:rPr>
            <w:rFonts w:ascii="宋体" w:hAnsi="宋体"/>
            <w:sz w:val="24"/>
          </w:rPr>
          <w:tab/>
        </w:r>
        <w:r w:rsidRPr="00345C35">
          <w:rPr>
            <w:rFonts w:ascii="宋体" w:hAnsi="宋体"/>
            <w:sz w:val="24"/>
          </w:rPr>
          <w:fldChar w:fldCharType="begin"/>
        </w:r>
        <w:r w:rsidR="001E16B3" w:rsidRPr="00345C35">
          <w:rPr>
            <w:rFonts w:ascii="宋体" w:hAnsi="宋体"/>
            <w:sz w:val="24"/>
          </w:rPr>
          <w:instrText xml:space="preserve"> PAGEREF _Toc5179 </w:instrText>
        </w:r>
        <w:r w:rsidRPr="00345C35">
          <w:rPr>
            <w:rFonts w:ascii="宋体" w:hAnsi="宋体"/>
            <w:sz w:val="24"/>
          </w:rPr>
          <w:fldChar w:fldCharType="separate"/>
        </w:r>
        <w:r w:rsidR="001E16B3" w:rsidRPr="00345C35">
          <w:rPr>
            <w:rFonts w:ascii="宋体" w:hAnsi="宋体"/>
            <w:sz w:val="24"/>
          </w:rPr>
          <w:t>6</w:t>
        </w:r>
        <w:r w:rsidR="001E16B3" w:rsidRPr="00345C35">
          <w:rPr>
            <w:rFonts w:ascii="宋体" w:hAnsi="宋体" w:hint="eastAsia"/>
            <w:sz w:val="24"/>
          </w:rPr>
          <w:t>2</w:t>
        </w:r>
        <w:r w:rsidRPr="00345C35">
          <w:rPr>
            <w:rFonts w:ascii="宋体" w:hAnsi="宋体"/>
            <w:sz w:val="24"/>
          </w:rPr>
          <w:fldChar w:fldCharType="end"/>
        </w:r>
      </w:hyperlink>
    </w:p>
    <w:p w:rsidR="00FD3DD5" w:rsidRDefault="003E0973">
      <w:pPr>
        <w:rPr>
          <w:rFonts w:asciiTheme="minorEastAsia" w:eastAsiaTheme="minorEastAsia" w:hAnsiTheme="minorEastAsia" w:cstheme="minorEastAsia"/>
          <w:szCs w:val="21"/>
        </w:rPr>
        <w:sectPr w:rsidR="00FD3DD5">
          <w:footerReference w:type="default" r:id="rId9"/>
          <w:pgSz w:w="11906" w:h="16838"/>
          <w:pgMar w:top="1440" w:right="1800" w:bottom="1440" w:left="1800" w:header="851" w:footer="992" w:gutter="0"/>
          <w:cols w:space="720"/>
          <w:docGrid w:type="lines" w:linePitch="312"/>
        </w:sectPr>
      </w:pPr>
      <w:r>
        <w:rPr>
          <w:rFonts w:asciiTheme="minorEastAsia" w:eastAsiaTheme="minorEastAsia" w:hAnsiTheme="minorEastAsia" w:cstheme="minorEastAsia" w:hint="eastAsia"/>
          <w:szCs w:val="21"/>
        </w:rPr>
        <w:fldChar w:fldCharType="end"/>
      </w:r>
    </w:p>
    <w:p w:rsidR="00FD3DD5" w:rsidRDefault="00DF3FEF">
      <w:pPr>
        <w:pStyle w:val="1"/>
      </w:pPr>
      <w:bookmarkStart w:id="2" w:name="_Toc10079"/>
      <w:bookmarkStart w:id="3" w:name="_Toc12603"/>
      <w:r>
        <w:rPr>
          <w:rFonts w:hint="eastAsia"/>
        </w:rPr>
        <w:lastRenderedPageBreak/>
        <w:t>第</w:t>
      </w:r>
      <w:r>
        <w:rPr>
          <w:rFonts w:hint="eastAsia"/>
        </w:rPr>
        <w:t>1</w:t>
      </w:r>
      <w:r>
        <w:rPr>
          <w:rFonts w:hint="eastAsia"/>
        </w:rPr>
        <w:t>章</w:t>
      </w:r>
      <w:r>
        <w:rPr>
          <w:rFonts w:hint="eastAsia"/>
        </w:rPr>
        <w:t xml:space="preserve"> </w:t>
      </w:r>
      <w:r>
        <w:rPr>
          <w:rFonts w:hint="eastAsia"/>
        </w:rPr>
        <w:t>施工现场的安全文明管理</w:t>
      </w:r>
      <w:bookmarkStart w:id="4" w:name="_Toc419191357"/>
      <w:bookmarkEnd w:id="0"/>
      <w:bookmarkEnd w:id="2"/>
      <w:bookmarkEnd w:id="3"/>
    </w:p>
    <w:p w:rsidR="00FD3DD5" w:rsidRDefault="00DF3FEF">
      <w:pPr>
        <w:pStyle w:val="2"/>
      </w:pPr>
      <w:bookmarkStart w:id="5" w:name="_Toc18239"/>
      <w:bookmarkEnd w:id="4"/>
      <w:r>
        <w:rPr>
          <w:rFonts w:hint="eastAsia"/>
        </w:rPr>
        <w:t>一、单选题</w:t>
      </w:r>
      <w:bookmarkEnd w:id="5"/>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1、重大的起重、运输作业、特殊高处作业及带电作业等危险作业，需主管局协调的重大复杂作业项目的安全施工作业票，除填报单位有关人员签字外，还需报（     ）审核，并经分管领导(总工程师)批准才有效。 </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A.电力公司      B.施工企业      C.能源监管办      D.主管局安监、技术部门</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答案：D</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2、安全施工作业票，以一个作业项目填写一张，使用时间一般不超过（     ）。 </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A.10天         B.七天           C.5天             D.1天</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3、安全施工作业票填写一式两份，由施工作业负责人实施完毕后，一份返回（     ）保存，另一份在当月底汇总后报单位质安科(专职安全员)查存。 </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A.施工负责人      B.安装工长     C.值班班长      D.施工队安全员</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答案：D</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4、在施工作业项目中实施（        ）是调动更多的人管好作业项目的安全，使每个施工人员的作业活动处于受监护状态之中，也是制止违章作业，消除事故隐患，确保施工人员人身安全的有效措施。 </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A.工作票制度       B.操作票制度      C.工作许可证制度    </w:t>
      </w:r>
      <w:r w:rsidR="00014286">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D.安全监护制度</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答案：D</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5、经签发批准的安全施工作业票，由（         ）贯彻实施。 </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A.工作许可人         B.工作监护人     C.工作人员      D.施工作业负责人</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答案：D</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6、施工现场的安全检查分为三种形式一种是（      ），一种是重点安全检查，再一种就是上级部门组织的安全抽查安全互查、安全评比性检查和专项安全检查等。 </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A.专项检查         B.特殊检查         C.日常安全检查       D.巡视检查</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答案：C</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7、凡进入施工现场的人员（   ），工作前不得饮酒，高空作业应设安全监护人。 </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A.工作帽</w:t>
      </w:r>
      <w:r w:rsidR="00014286">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B.应戴安全帽      C.遮阳帽</w:t>
      </w:r>
      <w:r w:rsidR="00014286">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D.普通帽子</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8、施工工地日常安全检查，一般由(  )的安全负责人来执行。</w:t>
      </w:r>
      <w:r>
        <w:rPr>
          <w:rFonts w:asciiTheme="minorEastAsia" w:eastAsiaTheme="minorEastAsia" w:hAnsiTheme="minorEastAsia" w:cstheme="minorEastAsia" w:hint="eastAsia"/>
          <w:szCs w:val="21"/>
        </w:rPr>
        <w:tab/>
      </w:r>
      <w:r>
        <w:rPr>
          <w:rFonts w:asciiTheme="minorEastAsia" w:eastAsiaTheme="minorEastAsia" w:hAnsiTheme="minorEastAsia" w:cstheme="minorEastAsia" w:hint="eastAsia"/>
          <w:szCs w:val="21"/>
        </w:rPr>
        <w:tab/>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A.班组    </w:t>
      </w:r>
      <w:r>
        <w:rPr>
          <w:rFonts w:asciiTheme="minorEastAsia" w:eastAsiaTheme="minorEastAsia" w:hAnsiTheme="minorEastAsia" w:cstheme="minorEastAsia" w:hint="eastAsia"/>
          <w:szCs w:val="21"/>
        </w:rPr>
        <w:tab/>
        <w:t xml:space="preserve">B.工地安全员     </w:t>
      </w:r>
      <w:r>
        <w:rPr>
          <w:rFonts w:asciiTheme="minorEastAsia" w:eastAsiaTheme="minorEastAsia" w:hAnsiTheme="minorEastAsia" w:cstheme="minorEastAsia" w:hint="eastAsia"/>
          <w:szCs w:val="21"/>
        </w:rPr>
        <w:tab/>
        <w:t xml:space="preserve">C.监理部门  </w:t>
      </w:r>
      <w:r>
        <w:rPr>
          <w:rFonts w:asciiTheme="minorEastAsia" w:eastAsiaTheme="minorEastAsia" w:hAnsiTheme="minorEastAsia" w:cstheme="minorEastAsia" w:hint="eastAsia"/>
          <w:szCs w:val="21"/>
        </w:rPr>
        <w:tab/>
        <w:t>D.班组、工地安全员和监理部门</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答案：D</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9、安全工作的经济处罚主要有扣发奖金、免奖、罚款（       ）。</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A.赔偿经济损失、降薪</w:t>
      </w:r>
      <w:r w:rsidR="00014286">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B.降级</w:t>
      </w:r>
      <w:r w:rsidR="00014286">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C.扣工资</w:t>
      </w:r>
      <w:r w:rsidR="00014286">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D.无偿工资</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w:t>
      </w:r>
    </w:p>
    <w:p w:rsidR="00FD3DD5" w:rsidRDefault="00DF3FEF">
      <w:pPr>
        <w:pStyle w:val="2"/>
      </w:pPr>
      <w:bookmarkStart w:id="6" w:name="_Toc11561"/>
      <w:r>
        <w:rPr>
          <w:rFonts w:hint="eastAsia"/>
        </w:rPr>
        <w:t>二、多选题</w:t>
      </w:r>
      <w:bookmarkEnd w:id="6"/>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1、安全施工作业票的内容如下：（       ）。</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A.进行的施工作业项目及施工作业主要内容，工作地点及施工作业主要方法</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B.参加施工作业的人数、安全监护人姓名</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C.计划工作时间和实际工作时间</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D.凡需宣读的主要施工作业安全注意事项，应(√)标志</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E.视施工现场情况和作业方法，需在安全补充事项栏内填写补充安全注意事项</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F.安全施工情况及建议</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答案：ABCDEF</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2、安全检查整改通知书一般填写的内容有：被查单位工地的名称、检查时间、检查中发现的问题、（ ），检查组成员的签字等。</w:t>
      </w:r>
      <w:r>
        <w:rPr>
          <w:rFonts w:asciiTheme="minorEastAsia" w:eastAsiaTheme="minorEastAsia" w:hAnsiTheme="minorEastAsia" w:cstheme="minorEastAsia" w:hint="eastAsia"/>
          <w:szCs w:val="21"/>
        </w:rPr>
        <w:tab/>
      </w:r>
      <w:r>
        <w:rPr>
          <w:rFonts w:asciiTheme="minorEastAsia" w:eastAsiaTheme="minorEastAsia" w:hAnsiTheme="minorEastAsia" w:cstheme="minorEastAsia" w:hint="eastAsia"/>
          <w:szCs w:val="21"/>
        </w:rPr>
        <w:tab/>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A.整改注意事项</w:t>
      </w:r>
      <w:r w:rsidR="00014286">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B.整改完成的时间</w:t>
      </w:r>
      <w:r w:rsidR="00014286">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C.惩罚措施</w:t>
      </w:r>
      <w:r w:rsidR="00014286">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D.整改后上报的时间要求</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答案：BD</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3、安全奖金的分配原则为（ ）。</w:t>
      </w:r>
      <w:r>
        <w:rPr>
          <w:rFonts w:asciiTheme="minorEastAsia" w:eastAsiaTheme="minorEastAsia" w:hAnsiTheme="minorEastAsia" w:cstheme="minorEastAsia" w:hint="eastAsia"/>
          <w:szCs w:val="21"/>
        </w:rPr>
        <w:tab/>
      </w:r>
      <w:r>
        <w:rPr>
          <w:rFonts w:asciiTheme="minorEastAsia" w:eastAsiaTheme="minorEastAsia" w:hAnsiTheme="minorEastAsia" w:cstheme="minorEastAsia" w:hint="eastAsia"/>
          <w:szCs w:val="21"/>
        </w:rPr>
        <w:tab/>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A.安全责任大和贡献大的奖励高于一般的奖励  </w:t>
      </w:r>
      <w:r>
        <w:rPr>
          <w:rFonts w:asciiTheme="minorEastAsia" w:eastAsiaTheme="minorEastAsia" w:hAnsiTheme="minorEastAsia" w:cstheme="minorEastAsia" w:hint="eastAsia"/>
          <w:szCs w:val="21"/>
        </w:rPr>
        <w:tab/>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B.工作条件艰苦，危险系数大的作业人员高于一般作业人员  </w:t>
      </w:r>
      <w:r>
        <w:rPr>
          <w:rFonts w:asciiTheme="minorEastAsia" w:eastAsiaTheme="minorEastAsia" w:hAnsiTheme="minorEastAsia" w:cstheme="minorEastAsia" w:hint="eastAsia"/>
          <w:szCs w:val="21"/>
        </w:rPr>
        <w:tab/>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C.主要安装工种高于一般工种</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D.直接参与安全管理的人员高于一般的管理人员</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答案：ABCD</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4、各种安全检查活动之后，对检查情况和查出的问题都要留有书面意见，书面意见一般分以下几种形式（   ）。</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A.违章通知单     B.整改通知书      C.安全检查通知书     D.检查书</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答案：ABC</w:t>
      </w:r>
    </w:p>
    <w:p w:rsidR="00FD3DD5" w:rsidRDefault="00DF3FEF">
      <w:pPr>
        <w:pStyle w:val="2"/>
      </w:pPr>
      <w:bookmarkStart w:id="7" w:name="_Toc25913"/>
      <w:r>
        <w:rPr>
          <w:rFonts w:hint="eastAsia"/>
        </w:rPr>
        <w:t>三、判断题</w:t>
      </w:r>
      <w:bookmarkEnd w:id="7"/>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1、接地线是电力施工人员的“保命线”。（    ） </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答案：正确</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2、凡向上级或调度汇报工作结束，但发现尚有某件事要做时，无需重新办理手续工作票。（    ）                                                           答案：错误</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3、工作许可人在完成施工现场的安全措施后，必须会同工作负责人到现场再次检查所做安全措施，以手触试，证明检修设备确无电压，指明带电设备的位置和注意事项。（    ）</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答案：正确</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4、施工现场安全措施的布置，要根据施工现场而定。若是项目为改建或扩建项目，施工地点临近有带电运行设备，那么安全措施除了基建安全措施之外，还应设置防触电安全措施。（       ） </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答案：正确</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5、施工地点的围挡设置要求：高度应满足安全要求，作业面围挡应不低于1.1m，围墙应不低于2.0m。（       ） </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答案：正确</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6、整改通知书是安全检查后，检查人对检出的问题提出的整改要求。（       ） </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答案：正确</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7、施工人员有权拒绝违章指挥，在无安全保护措施的情况下，有权拒绝施工，但不可以越级上报工作负责人员的违章行为。（       ） </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答案：错误</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8、现场施工人员有权制止任何人员的违章现象，并且报告给上一级主管领导。（       ） </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答案：正确</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9、进入施工现场需正确佩戴安全帽，穿工作服，持证上岗，严禁穿拖鞋、短裤进入施工现场。（       ） </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答案：正确</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10、对违章行为拒不整改的人员加倍处罚，直至解除劳动合同。（       ） </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答案：正确</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br w:type="page"/>
      </w:r>
    </w:p>
    <w:p w:rsidR="00FD3DD5" w:rsidRDefault="00DF3FEF">
      <w:pPr>
        <w:pStyle w:val="1"/>
      </w:pPr>
      <w:bookmarkStart w:id="8" w:name="_Toc419191377"/>
      <w:bookmarkStart w:id="9" w:name="_Toc23690"/>
      <w:bookmarkStart w:id="10" w:name="_Toc4178"/>
      <w:r>
        <w:rPr>
          <w:rFonts w:hint="eastAsia"/>
        </w:rPr>
        <w:lastRenderedPageBreak/>
        <w:t>第</w:t>
      </w:r>
      <w:r>
        <w:rPr>
          <w:rFonts w:hint="eastAsia"/>
        </w:rPr>
        <w:t>2</w:t>
      </w:r>
      <w:r>
        <w:rPr>
          <w:rFonts w:hint="eastAsia"/>
        </w:rPr>
        <w:t>章</w:t>
      </w:r>
      <w:r>
        <w:rPr>
          <w:rFonts w:hint="eastAsia"/>
        </w:rPr>
        <w:t>杆塔工程</w:t>
      </w:r>
      <w:bookmarkEnd w:id="8"/>
      <w:r>
        <w:rPr>
          <w:rFonts w:hint="eastAsia"/>
        </w:rPr>
        <w:t>相关知识</w:t>
      </w:r>
      <w:bookmarkEnd w:id="9"/>
      <w:bookmarkEnd w:id="10"/>
    </w:p>
    <w:p w:rsidR="00FD3DD5" w:rsidRDefault="00DF3FEF">
      <w:pPr>
        <w:pStyle w:val="2"/>
      </w:pPr>
      <w:bookmarkStart w:id="11" w:name="_Toc8982"/>
      <w:r>
        <w:rPr>
          <w:rFonts w:hint="eastAsia"/>
        </w:rPr>
        <w:t>一、单选题</w:t>
      </w:r>
      <w:bookmarkEnd w:id="11"/>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color w:val="000000"/>
          <w:szCs w:val="21"/>
        </w:rPr>
        <w:t>倒落式抱杆整体组立杆塔施工过程中，当杆塔起立至约（     ）时，停止牵引，利用牵引系统自重和反向临时拉线将杆塔调整至竖直位置。</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60°      B. 70°      C. 80°      D. 90°</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答案：C</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2、在铁塔构件的吊装时，当塔件离地约（      ）时应暂停起吊并进行检查，确认正常后方可正式起吊。</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0.1m      B. 0.3m      C. 0.5m      D. 0.8m</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3、倒落式抱杆整体组立杆塔，在</w:t>
      </w:r>
      <w:r>
        <w:rPr>
          <w:rFonts w:asciiTheme="minorEastAsia" w:eastAsiaTheme="minorEastAsia" w:hAnsiTheme="minorEastAsia" w:cstheme="minorEastAsia" w:hint="eastAsia"/>
          <w:szCs w:val="21"/>
        </w:rPr>
        <w:t>杆塔整体起立时，</w:t>
      </w:r>
      <w:r>
        <w:rPr>
          <w:rFonts w:asciiTheme="minorEastAsia" w:eastAsiaTheme="minorEastAsia" w:hAnsiTheme="minorEastAsia" w:cstheme="minorEastAsia" w:hint="eastAsia"/>
          <w:color w:val="000000"/>
          <w:szCs w:val="21"/>
        </w:rPr>
        <w:t>当杆塔顶端起立至距地面(        )时，停止牵引，进行冲击试验。</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0.1m      B. 0.3m      C. 0.5m      D. 0.8m</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4、铁抱杆分解组立铁塔时，抱杆偏心受力角不大于（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A.6°      B. 5°      C. 8°      D. 10°</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答案：B</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5、内悬浮抱杆分解组塔时，塔身吊装时，抱杆应适度向吊件侧倾斜，但倾斜角度不宜超过(        )，以使抱杆、拉线、控制系统及牵引系统的受力更为合理。</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A.3°      B. 5°      C. 8°      D. 10°</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6、螺杆必须加垫时，每端不宜超过（      ）垫圈。螺栓应与构件平面垂直且不应有空隙。</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A.5个      B. 2个      C. 3个      D. 4个</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答案：B</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7、倒落式抱杆整体组立杆塔施工工序包括现场平面布置、地面组装、（      ）、杆塔整体起立、杆塔固定及</w:t>
      </w:r>
      <w:r>
        <w:rPr>
          <w:rFonts w:asciiTheme="minorEastAsia" w:eastAsiaTheme="minorEastAsia" w:hAnsiTheme="minorEastAsia" w:cstheme="minorEastAsia" w:hint="eastAsia"/>
          <w:szCs w:val="21"/>
        </w:rPr>
        <w:t>螺栓复紧与缺陷处理</w:t>
      </w:r>
      <w:r>
        <w:rPr>
          <w:rFonts w:asciiTheme="minorEastAsia" w:eastAsiaTheme="minorEastAsia" w:hAnsiTheme="minorEastAsia" w:cstheme="minorEastAsia" w:hint="eastAsia"/>
          <w:color w:val="000000"/>
          <w:szCs w:val="21"/>
        </w:rPr>
        <w:t>等内容。</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倒落式抱杆起立</w:t>
      </w:r>
      <w:r w:rsidR="00014286">
        <w:rPr>
          <w:rFonts w:asciiTheme="minorEastAsia" w:eastAsiaTheme="minorEastAsia" w:hAnsiTheme="minorEastAsia" w:cstheme="minorEastAsia" w:hint="eastAsia"/>
          <w:szCs w:val="21"/>
        </w:rPr>
        <w:t xml:space="preserve">     </w:t>
      </w:r>
      <w:r w:rsidR="00014286">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B.</w:t>
      </w:r>
      <w:r>
        <w:rPr>
          <w:rFonts w:asciiTheme="minorEastAsia" w:eastAsiaTheme="minorEastAsia" w:hAnsiTheme="minorEastAsia" w:cstheme="minorEastAsia" w:hint="eastAsia"/>
          <w:szCs w:val="21"/>
        </w:rPr>
        <w:t xml:space="preserve"> 提升、固定抱杆</w:t>
      </w:r>
      <w:r w:rsidR="00014286">
        <w:rPr>
          <w:rFonts w:asciiTheme="minorEastAsia" w:eastAsiaTheme="minorEastAsia" w:hAnsiTheme="minorEastAsia" w:cstheme="minorEastAsia" w:hint="eastAsia"/>
          <w:szCs w:val="21"/>
        </w:rPr>
        <w:t xml:space="preserve">     </w:t>
      </w:r>
      <w:r w:rsidR="00014286">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C. 抱</w:t>
      </w:r>
      <w:r>
        <w:rPr>
          <w:rFonts w:asciiTheme="minorEastAsia" w:eastAsiaTheme="minorEastAsia" w:hAnsiTheme="minorEastAsia" w:cstheme="minorEastAsia" w:hint="eastAsia"/>
          <w:szCs w:val="21"/>
        </w:rPr>
        <w:t>杆倒装提升</w:t>
      </w:r>
      <w:r w:rsidR="00014286">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color w:val="000000"/>
          <w:szCs w:val="21"/>
        </w:rPr>
        <w:t>D. 抱</w:t>
      </w:r>
      <w:r>
        <w:rPr>
          <w:rFonts w:asciiTheme="minorEastAsia" w:eastAsiaTheme="minorEastAsia" w:hAnsiTheme="minorEastAsia" w:cstheme="minorEastAsia" w:hint="eastAsia"/>
          <w:szCs w:val="21"/>
        </w:rPr>
        <w:t>杆提升</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lastRenderedPageBreak/>
        <w:t>8、铁抱杆分解组立铁塔施工工序包括现场平面布置、塔腿安装、（   ）、起</w:t>
      </w:r>
      <w:r>
        <w:rPr>
          <w:rFonts w:asciiTheme="minorEastAsia" w:eastAsiaTheme="minorEastAsia" w:hAnsiTheme="minorEastAsia" w:cstheme="minorEastAsia" w:hint="eastAsia"/>
          <w:szCs w:val="21"/>
        </w:rPr>
        <w:t>吊组装塔材、吊组装塔材</w:t>
      </w:r>
      <w:r>
        <w:rPr>
          <w:rFonts w:asciiTheme="minorEastAsia" w:eastAsiaTheme="minorEastAsia" w:hAnsiTheme="minorEastAsia" w:cstheme="minorEastAsia" w:hint="eastAsia"/>
          <w:color w:val="000000"/>
          <w:szCs w:val="21"/>
        </w:rPr>
        <w:t>及</w:t>
      </w:r>
      <w:r>
        <w:rPr>
          <w:rFonts w:asciiTheme="minorEastAsia" w:eastAsiaTheme="minorEastAsia" w:hAnsiTheme="minorEastAsia" w:cstheme="minorEastAsia" w:hint="eastAsia"/>
          <w:szCs w:val="21"/>
        </w:rPr>
        <w:t>螺栓复紧与缺陷处理</w:t>
      </w:r>
      <w:r>
        <w:rPr>
          <w:rFonts w:asciiTheme="minorEastAsia" w:eastAsiaTheme="minorEastAsia" w:hAnsiTheme="minorEastAsia" w:cstheme="minorEastAsia" w:hint="eastAsia"/>
          <w:color w:val="000000"/>
          <w:szCs w:val="21"/>
        </w:rPr>
        <w:t>等内容。</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A. 倒落式抱杆起立</w:t>
      </w:r>
      <w:r w:rsidR="00014286">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color w:val="000000"/>
          <w:szCs w:val="21"/>
        </w:rPr>
        <w:t>B.</w:t>
      </w:r>
      <w:r>
        <w:rPr>
          <w:rFonts w:asciiTheme="minorEastAsia" w:eastAsiaTheme="minorEastAsia" w:hAnsiTheme="minorEastAsia" w:cstheme="minorEastAsia" w:hint="eastAsia"/>
          <w:szCs w:val="21"/>
        </w:rPr>
        <w:t xml:space="preserve"> 提升、固定抱杆</w:t>
      </w:r>
      <w:r w:rsidR="00014286">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color w:val="000000"/>
          <w:szCs w:val="21"/>
        </w:rPr>
        <w:t>C. 抱</w:t>
      </w:r>
      <w:r>
        <w:rPr>
          <w:rFonts w:asciiTheme="minorEastAsia" w:eastAsiaTheme="minorEastAsia" w:hAnsiTheme="minorEastAsia" w:cstheme="minorEastAsia" w:hint="eastAsia"/>
          <w:szCs w:val="21"/>
        </w:rPr>
        <w:t>杆倒装提升</w:t>
      </w:r>
      <w:r w:rsidR="00014286">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color w:val="000000"/>
          <w:szCs w:val="21"/>
        </w:rPr>
        <w:t>D. 抱</w:t>
      </w:r>
      <w:r>
        <w:rPr>
          <w:rFonts w:asciiTheme="minorEastAsia" w:eastAsiaTheme="minorEastAsia" w:hAnsiTheme="minorEastAsia" w:cstheme="minorEastAsia" w:hint="eastAsia"/>
          <w:szCs w:val="21"/>
        </w:rPr>
        <w:t>杆提升</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9、内悬浮抱杆分解组塔施工工序包括现场平面布置、抱杆起立、</w:t>
      </w:r>
      <w:r>
        <w:rPr>
          <w:rFonts w:asciiTheme="minorEastAsia" w:eastAsiaTheme="minorEastAsia" w:hAnsiTheme="minorEastAsia" w:cstheme="minorEastAsia" w:hint="eastAsia"/>
          <w:szCs w:val="21"/>
        </w:rPr>
        <w:t>（     ）、铁塔底部吊装、铁塔上部吊装</w:t>
      </w:r>
      <w:r>
        <w:rPr>
          <w:rFonts w:asciiTheme="minorEastAsia" w:eastAsiaTheme="minorEastAsia" w:hAnsiTheme="minorEastAsia" w:cstheme="minorEastAsia" w:hint="eastAsia"/>
          <w:color w:val="000000"/>
          <w:szCs w:val="21"/>
        </w:rPr>
        <w:t>、抱杆拆除及</w:t>
      </w:r>
      <w:r>
        <w:rPr>
          <w:rFonts w:asciiTheme="minorEastAsia" w:eastAsiaTheme="minorEastAsia" w:hAnsiTheme="minorEastAsia" w:cstheme="minorEastAsia" w:hint="eastAsia"/>
          <w:szCs w:val="21"/>
        </w:rPr>
        <w:t>螺栓复紧与缺陷处理等内容。</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A. 倒落式抱杆起立</w:t>
      </w:r>
      <w:r w:rsidR="00014286">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color w:val="000000"/>
          <w:szCs w:val="21"/>
        </w:rPr>
        <w:t>B.</w:t>
      </w:r>
      <w:r>
        <w:rPr>
          <w:rFonts w:asciiTheme="minorEastAsia" w:eastAsiaTheme="minorEastAsia" w:hAnsiTheme="minorEastAsia" w:cstheme="minorEastAsia" w:hint="eastAsia"/>
          <w:szCs w:val="21"/>
        </w:rPr>
        <w:t xml:space="preserve"> 提升、固定抱杆</w:t>
      </w:r>
      <w:r w:rsidR="00014286">
        <w:rPr>
          <w:rFonts w:asciiTheme="minorEastAsia" w:eastAsiaTheme="minorEastAsia" w:hAnsiTheme="minorEastAsia" w:cstheme="minorEastAsia" w:hint="eastAsia"/>
          <w:szCs w:val="21"/>
        </w:rPr>
        <w:t xml:space="preserve">     </w:t>
      </w:r>
      <w:r w:rsidR="00014286">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C. 抱</w:t>
      </w:r>
      <w:r>
        <w:rPr>
          <w:rFonts w:asciiTheme="minorEastAsia" w:eastAsiaTheme="minorEastAsia" w:hAnsiTheme="minorEastAsia" w:cstheme="minorEastAsia" w:hint="eastAsia"/>
          <w:szCs w:val="21"/>
        </w:rPr>
        <w:t>杆倒装提升</w:t>
      </w:r>
      <w:r w:rsidR="00014286">
        <w:rPr>
          <w:rFonts w:asciiTheme="minorEastAsia" w:eastAsiaTheme="minorEastAsia" w:hAnsiTheme="minorEastAsia" w:cstheme="minorEastAsia" w:hint="eastAsia"/>
          <w:szCs w:val="21"/>
        </w:rPr>
        <w:t xml:space="preserve">     </w:t>
      </w:r>
      <w:r w:rsidR="00014286">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D. 抱</w:t>
      </w:r>
      <w:r>
        <w:rPr>
          <w:rFonts w:asciiTheme="minorEastAsia" w:eastAsiaTheme="minorEastAsia" w:hAnsiTheme="minorEastAsia" w:cstheme="minorEastAsia" w:hint="eastAsia"/>
          <w:szCs w:val="21"/>
        </w:rPr>
        <w:t>杆提升</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10、座地摇臂抱杆分解组塔施工工序包括现场平面布置、抱杆起立、铁</w:t>
      </w:r>
      <w:r>
        <w:rPr>
          <w:rFonts w:asciiTheme="minorEastAsia" w:eastAsiaTheme="minorEastAsia" w:hAnsiTheme="minorEastAsia" w:cstheme="minorEastAsia" w:hint="eastAsia"/>
          <w:szCs w:val="21"/>
        </w:rPr>
        <w:t>塔底部吊装</w:t>
      </w:r>
      <w:r>
        <w:rPr>
          <w:rFonts w:asciiTheme="minorEastAsia" w:eastAsiaTheme="minorEastAsia" w:hAnsiTheme="minorEastAsia" w:cstheme="minorEastAsia" w:hint="eastAsia"/>
          <w:color w:val="000000"/>
          <w:szCs w:val="21"/>
        </w:rPr>
        <w:t>、(      )</w:t>
      </w:r>
      <w:r>
        <w:rPr>
          <w:rFonts w:asciiTheme="minorEastAsia" w:eastAsiaTheme="minorEastAsia" w:hAnsiTheme="minorEastAsia" w:cstheme="minorEastAsia" w:hint="eastAsia"/>
          <w:szCs w:val="21"/>
        </w:rPr>
        <w:t>、铁塔上部吊装</w:t>
      </w:r>
      <w:r>
        <w:rPr>
          <w:rFonts w:asciiTheme="minorEastAsia" w:eastAsiaTheme="minorEastAsia" w:hAnsiTheme="minorEastAsia" w:cstheme="minorEastAsia" w:hint="eastAsia"/>
          <w:color w:val="000000"/>
          <w:szCs w:val="21"/>
        </w:rPr>
        <w:t>、抱杆拆除及</w:t>
      </w:r>
      <w:r>
        <w:rPr>
          <w:rFonts w:asciiTheme="minorEastAsia" w:eastAsiaTheme="minorEastAsia" w:hAnsiTheme="minorEastAsia" w:cstheme="minorEastAsia" w:hint="eastAsia"/>
          <w:szCs w:val="21"/>
        </w:rPr>
        <w:t>螺栓复紧与缺陷处理等内容。</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A. 倒落式抱杆起立</w:t>
      </w:r>
      <w:r w:rsidR="00014286">
        <w:rPr>
          <w:rFonts w:asciiTheme="minorEastAsia" w:eastAsiaTheme="minorEastAsia" w:hAnsiTheme="minorEastAsia" w:cstheme="minorEastAsia" w:hint="eastAsia"/>
          <w:szCs w:val="21"/>
        </w:rPr>
        <w:t xml:space="preserve">     </w:t>
      </w:r>
      <w:r w:rsidR="00014286">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B.</w:t>
      </w:r>
      <w:r>
        <w:rPr>
          <w:rFonts w:asciiTheme="minorEastAsia" w:eastAsiaTheme="minorEastAsia" w:hAnsiTheme="minorEastAsia" w:cstheme="minorEastAsia" w:hint="eastAsia"/>
          <w:szCs w:val="21"/>
        </w:rPr>
        <w:t xml:space="preserve"> 提升、固定抱杆</w:t>
      </w:r>
      <w:r w:rsidR="00014286">
        <w:rPr>
          <w:rFonts w:asciiTheme="minorEastAsia" w:eastAsiaTheme="minorEastAsia" w:hAnsiTheme="minorEastAsia" w:cstheme="minorEastAsia" w:hint="eastAsia"/>
          <w:szCs w:val="21"/>
        </w:rPr>
        <w:t xml:space="preserve">     </w:t>
      </w:r>
      <w:r w:rsidR="00014286">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C. 抱</w:t>
      </w:r>
      <w:r>
        <w:rPr>
          <w:rFonts w:asciiTheme="minorEastAsia" w:eastAsiaTheme="minorEastAsia" w:hAnsiTheme="minorEastAsia" w:cstheme="minorEastAsia" w:hint="eastAsia"/>
          <w:szCs w:val="21"/>
        </w:rPr>
        <w:t>杆倒装提升</w:t>
      </w:r>
      <w:r w:rsidR="00014286">
        <w:rPr>
          <w:rFonts w:asciiTheme="minorEastAsia" w:eastAsiaTheme="minorEastAsia" w:hAnsiTheme="minorEastAsia" w:cstheme="minorEastAsia" w:hint="eastAsia"/>
          <w:szCs w:val="21"/>
        </w:rPr>
        <w:t xml:space="preserve">     </w:t>
      </w:r>
      <w:r w:rsidR="00014286">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D. 抱</w:t>
      </w:r>
      <w:r>
        <w:rPr>
          <w:rFonts w:asciiTheme="minorEastAsia" w:eastAsiaTheme="minorEastAsia" w:hAnsiTheme="minorEastAsia" w:cstheme="minorEastAsia" w:hint="eastAsia"/>
          <w:szCs w:val="21"/>
        </w:rPr>
        <w:t>杆提升</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答案：C</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11、座地旋转摇臂抱杆组立高塔施工工序包括现场平面布置、铁</w:t>
      </w:r>
      <w:r>
        <w:rPr>
          <w:rFonts w:asciiTheme="minorEastAsia" w:eastAsiaTheme="minorEastAsia" w:hAnsiTheme="minorEastAsia" w:cstheme="minorEastAsia" w:hint="eastAsia"/>
          <w:szCs w:val="21"/>
        </w:rPr>
        <w:t>塔底部吊装</w:t>
      </w:r>
      <w:r>
        <w:rPr>
          <w:rFonts w:asciiTheme="minorEastAsia" w:eastAsiaTheme="minorEastAsia" w:hAnsiTheme="minorEastAsia" w:cstheme="minorEastAsia" w:hint="eastAsia"/>
          <w:color w:val="000000"/>
          <w:szCs w:val="21"/>
        </w:rPr>
        <w:t>、抱杆起立、（      ）、</w:t>
      </w:r>
      <w:r>
        <w:rPr>
          <w:rFonts w:asciiTheme="minorEastAsia" w:eastAsiaTheme="minorEastAsia" w:hAnsiTheme="minorEastAsia" w:cstheme="minorEastAsia" w:hint="eastAsia"/>
          <w:szCs w:val="21"/>
        </w:rPr>
        <w:t>铁塔上部吊装</w:t>
      </w:r>
      <w:r>
        <w:rPr>
          <w:rFonts w:asciiTheme="minorEastAsia" w:eastAsiaTheme="minorEastAsia" w:hAnsiTheme="minorEastAsia" w:cstheme="minorEastAsia" w:hint="eastAsia"/>
          <w:color w:val="000000"/>
          <w:szCs w:val="21"/>
        </w:rPr>
        <w:t>、抱杆拆除</w:t>
      </w:r>
      <w:r>
        <w:rPr>
          <w:rFonts w:asciiTheme="minorEastAsia" w:eastAsiaTheme="minorEastAsia" w:hAnsiTheme="minorEastAsia" w:cstheme="minorEastAsia" w:hint="eastAsia"/>
          <w:szCs w:val="21"/>
        </w:rPr>
        <w:t>与井筒(井架)安装等内容。</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A. 倒落式抱杆起立</w:t>
      </w:r>
      <w:r w:rsidR="00014286">
        <w:rPr>
          <w:rFonts w:asciiTheme="minorEastAsia" w:eastAsiaTheme="minorEastAsia" w:hAnsiTheme="minorEastAsia" w:cstheme="minorEastAsia" w:hint="eastAsia"/>
          <w:szCs w:val="21"/>
        </w:rPr>
        <w:t xml:space="preserve">     </w:t>
      </w:r>
      <w:r w:rsidR="00014286">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B.</w:t>
      </w:r>
      <w:r>
        <w:rPr>
          <w:rFonts w:asciiTheme="minorEastAsia" w:eastAsiaTheme="minorEastAsia" w:hAnsiTheme="minorEastAsia" w:cstheme="minorEastAsia" w:hint="eastAsia"/>
          <w:szCs w:val="21"/>
        </w:rPr>
        <w:t xml:space="preserve"> 提升、固定抱杆</w:t>
      </w:r>
      <w:r w:rsidR="00014286">
        <w:rPr>
          <w:rFonts w:asciiTheme="minorEastAsia" w:eastAsiaTheme="minorEastAsia" w:hAnsiTheme="minorEastAsia" w:cstheme="minorEastAsia" w:hint="eastAsia"/>
          <w:szCs w:val="21"/>
        </w:rPr>
        <w:t xml:space="preserve">     </w:t>
      </w:r>
      <w:r w:rsidR="00014286">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C. 抱</w:t>
      </w:r>
      <w:r>
        <w:rPr>
          <w:rFonts w:asciiTheme="minorEastAsia" w:eastAsiaTheme="minorEastAsia" w:hAnsiTheme="minorEastAsia" w:cstheme="minorEastAsia" w:hint="eastAsia"/>
          <w:szCs w:val="21"/>
        </w:rPr>
        <w:t>杆倒装提升</w:t>
      </w:r>
      <w:r w:rsidR="00014286">
        <w:rPr>
          <w:rFonts w:asciiTheme="minorEastAsia" w:eastAsiaTheme="minorEastAsia" w:hAnsiTheme="minorEastAsia" w:cstheme="minorEastAsia" w:hint="eastAsia"/>
          <w:szCs w:val="21"/>
        </w:rPr>
        <w:t xml:space="preserve">     </w:t>
      </w:r>
      <w:r w:rsidR="00014286">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D. 抱</w:t>
      </w:r>
      <w:r>
        <w:rPr>
          <w:rFonts w:asciiTheme="minorEastAsia" w:eastAsiaTheme="minorEastAsia" w:hAnsiTheme="minorEastAsia" w:cstheme="minorEastAsia" w:hint="eastAsia"/>
          <w:szCs w:val="21"/>
        </w:rPr>
        <w:t>杆提升</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12、起重机(吊车)组塔施工工序包括现场平面布置、吊车就位、地面组装 、（    ）、螺栓复紧与缺陷处理等内容。</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吊装安装</w:t>
      </w:r>
      <w:r w:rsidR="00014286">
        <w:rPr>
          <w:rFonts w:asciiTheme="minorEastAsia" w:eastAsiaTheme="minorEastAsia" w:hAnsiTheme="minorEastAsia" w:cstheme="minorEastAsia" w:hint="eastAsia"/>
          <w:szCs w:val="21"/>
        </w:rPr>
        <w:t xml:space="preserve">     </w:t>
      </w:r>
      <w:r w:rsidR="00014286">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B. 构件吊装</w:t>
      </w:r>
      <w:r w:rsidR="00014286">
        <w:rPr>
          <w:rFonts w:asciiTheme="minorEastAsia" w:eastAsiaTheme="minorEastAsia" w:hAnsiTheme="minorEastAsia" w:cstheme="minorEastAsia" w:hint="eastAsia"/>
          <w:szCs w:val="21"/>
        </w:rPr>
        <w:t xml:space="preserve">     </w:t>
      </w:r>
      <w:r w:rsidR="00014286">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C. 抱杆倒装提升</w:t>
      </w:r>
      <w:r w:rsidR="00014286">
        <w:rPr>
          <w:rFonts w:asciiTheme="minorEastAsia" w:eastAsiaTheme="minorEastAsia" w:hAnsiTheme="minorEastAsia" w:cstheme="minorEastAsia" w:hint="eastAsia"/>
          <w:szCs w:val="21"/>
        </w:rPr>
        <w:t xml:space="preserve">     </w:t>
      </w:r>
      <w:r w:rsidR="00014286">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D. 抱杆提升</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答案：B</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13、塔式起重机(塔吊)组立高塔施工工序包括现场平面布置、塔吊基础施工、(     )、铁塔底部塔材吊装、塔吊附着撑安装、塔吊提升、铁塔上部塔材吊装 及塔吊拆卸等内容</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吊装安装</w:t>
      </w:r>
      <w:r w:rsidR="00014286">
        <w:rPr>
          <w:rFonts w:asciiTheme="minorEastAsia" w:eastAsiaTheme="minorEastAsia" w:hAnsiTheme="minorEastAsia" w:cstheme="minorEastAsia" w:hint="eastAsia"/>
          <w:szCs w:val="21"/>
        </w:rPr>
        <w:t xml:space="preserve">     </w:t>
      </w:r>
      <w:r w:rsidR="00014286">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B. 构件吊装</w:t>
      </w:r>
      <w:r w:rsidR="00014286">
        <w:rPr>
          <w:rFonts w:asciiTheme="minorEastAsia" w:eastAsiaTheme="minorEastAsia" w:hAnsiTheme="minorEastAsia" w:cstheme="minorEastAsia" w:hint="eastAsia"/>
          <w:szCs w:val="21"/>
        </w:rPr>
        <w:t xml:space="preserve">     </w:t>
      </w:r>
      <w:r w:rsidR="00014286">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C. 抱杆倒装提升</w:t>
      </w:r>
      <w:r w:rsidR="00014286">
        <w:rPr>
          <w:rFonts w:asciiTheme="minorEastAsia" w:eastAsiaTheme="minorEastAsia" w:hAnsiTheme="minorEastAsia" w:cstheme="minorEastAsia" w:hint="eastAsia"/>
          <w:szCs w:val="21"/>
        </w:rPr>
        <w:t xml:space="preserve">     </w:t>
      </w:r>
      <w:r w:rsidR="00014286">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D. 抱杆提升</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14、内悬浮外拉线抱杆分解组塔，特点为(      )，适用于较平坦地形。</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A. 外拉线起吊重量大、易控制、操作灵活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B. 外拉线起吊重量大、不易控制、操作不灵活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C. 拉线可以固定在已组立塔体上端的主材节点处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D. 使用两摇臂可单侧和双侧起吊构件</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lastRenderedPageBreak/>
        <w:t>15、内悬浮内拉线抱杆分解组塔，特点为(        )，适用于场地狭窄等不宜打外拉线的塔位。</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A. 外拉线起吊重量大、易控制、操作灵活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B. 外拉线起吊重量大、不易控制、操作不灵活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C. 拉线可以固定在已组立塔体上端的主材节点处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D. 使用两摇臂可单侧和双侧起吊构件</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答案：C</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16、内悬浮外拉线摇臂抱杆分解组塔，特点为(      )，抱杆带摇臂，施工起吊半径大，便于构件就位。</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A. 外拉线起吊重量大、易控制、操作灵活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B. 外拉线起吊重量大、不易控制、操作不灵活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C. 拉线可以固定在已组立塔体上端的主材节点处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D. 使用两摇臂可单侧和双侧起吊构件</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17、采用外拉线抱杆组塔时，抱杆拉线地锚应位于与基础中心线夹角为45°的延长线上，离基础中心的距离应不小于塔高的(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0.8倍   B. 1.0倍    C. 1.1倍   D. 1.2倍</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18、内悬浮抱杆分解组塔时，牵引系统应放置在主要吊装面的侧面，牵引装置及地锚与铁塔中心的距离应不小于塔全高的(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0.8倍   B. 1.0倍    C. 1.1倍   D. 1.2倍</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19、在采用内拉线抱杆组塔时，两内拉线平面与抱杆的夹角应不小于(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15°   B. 13°    C. 12°   D. 10°</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20、直线杆结构中心桩间横线路方向位移允许偏差为（      ）。</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 80mm</w:t>
      </w:r>
      <w:r w:rsidR="00014286">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 50mm</w:t>
      </w:r>
      <w:r w:rsidR="00014286">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 60mm</w:t>
      </w:r>
      <w:r w:rsidR="00014286">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 xml:space="preserve">D.100mm </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21、转角杆结构中心桩间横、顺线路方向位移允许偏差为（      ）。</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 80mm</w:t>
      </w:r>
      <w:r w:rsidR="00014286">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 50mm</w:t>
      </w:r>
      <w:r w:rsidR="00014286">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 60mm</w:t>
      </w:r>
      <w:r w:rsidR="00014286">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D.100mm</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答案：B</w:t>
      </w:r>
    </w:p>
    <w:p w:rsidR="00FD3DD5" w:rsidRDefault="00DF3FEF">
      <w:pPr>
        <w:pStyle w:val="2"/>
      </w:pPr>
      <w:bookmarkStart w:id="12" w:name="_Toc17611"/>
      <w:r>
        <w:rPr>
          <w:rFonts w:hint="eastAsia"/>
        </w:rPr>
        <w:t>二、多选题</w:t>
      </w:r>
      <w:bookmarkEnd w:id="12"/>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1、下列哪些组塔主要人员须持证上岗（        ）</w:t>
      </w:r>
      <w:r w:rsidR="00291F08">
        <w:rPr>
          <w:rFonts w:asciiTheme="minorEastAsia" w:eastAsiaTheme="minorEastAsia" w:hAnsiTheme="minorEastAsia" w:cstheme="minorEastAsia" w:hint="eastAsia"/>
          <w:color w:val="000000"/>
          <w:szCs w:val="21"/>
        </w:rPr>
        <w:t>。</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组塔指挥</w:t>
      </w:r>
      <w:r w:rsidR="00014286">
        <w:rPr>
          <w:rFonts w:asciiTheme="minorEastAsia" w:eastAsiaTheme="minorEastAsia" w:hAnsiTheme="minorEastAsia" w:cstheme="minorEastAsia" w:hint="eastAsia"/>
          <w:szCs w:val="21"/>
        </w:rPr>
        <w:t xml:space="preserve">     </w:t>
      </w:r>
      <w:r w:rsidR="00014286">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B. 安全员</w:t>
      </w:r>
      <w:r w:rsidR="00014286">
        <w:rPr>
          <w:rFonts w:asciiTheme="minorEastAsia" w:eastAsiaTheme="minorEastAsia" w:hAnsiTheme="minorEastAsia" w:cstheme="minorEastAsia" w:hint="eastAsia"/>
          <w:szCs w:val="21"/>
        </w:rPr>
        <w:t xml:space="preserve">     </w:t>
      </w:r>
      <w:r w:rsidR="00014286">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C. 机动绞磨机手</w:t>
      </w:r>
      <w:r w:rsidR="00014286">
        <w:rPr>
          <w:rFonts w:asciiTheme="minorEastAsia" w:eastAsiaTheme="minorEastAsia" w:hAnsiTheme="minorEastAsia" w:cstheme="minorEastAsia" w:hint="eastAsia"/>
          <w:szCs w:val="21"/>
        </w:rPr>
        <w:t xml:space="preserve">     </w:t>
      </w:r>
      <w:r w:rsidR="00014286">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D. 吊车司机</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答案：BCD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color w:val="000000"/>
          <w:szCs w:val="21"/>
        </w:rPr>
        <w:t>倒落式抱杆整体组立杆塔，在</w:t>
      </w:r>
      <w:r>
        <w:rPr>
          <w:rFonts w:asciiTheme="minorEastAsia" w:eastAsiaTheme="minorEastAsia" w:hAnsiTheme="minorEastAsia" w:cstheme="minorEastAsia" w:hint="eastAsia"/>
          <w:szCs w:val="21"/>
        </w:rPr>
        <w:t>杆塔整体起立时，</w:t>
      </w:r>
      <w:r>
        <w:rPr>
          <w:rFonts w:asciiTheme="minorEastAsia" w:eastAsiaTheme="minorEastAsia" w:hAnsiTheme="minorEastAsia" w:cstheme="minorEastAsia" w:hint="eastAsia"/>
          <w:color w:val="000000"/>
          <w:szCs w:val="21"/>
        </w:rPr>
        <w:t>当杆塔顶端起立至距地面0.8m时，停止牵引，进行冲击试验，并对下列项目进行检查（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A.杆塔身弯曲情况</w:t>
      </w:r>
      <w:r w:rsidR="00291F08">
        <w:rPr>
          <w:rFonts w:asciiTheme="minorEastAsia" w:eastAsiaTheme="minorEastAsia" w:hAnsiTheme="minorEastAsia" w:cstheme="minorEastAsia" w:hint="eastAsia"/>
          <w:color w:val="000000"/>
          <w:szCs w:val="21"/>
        </w:rPr>
        <w:t xml:space="preserve">                 </w:t>
      </w:r>
      <w:r w:rsidR="00BD193A">
        <w:rPr>
          <w:rFonts w:asciiTheme="minorEastAsia" w:eastAsiaTheme="minorEastAsia" w:hAnsiTheme="minorEastAsia" w:cstheme="minorEastAsia" w:hint="eastAsia"/>
          <w:color w:val="000000"/>
          <w:szCs w:val="21"/>
        </w:rPr>
        <w:t xml:space="preserve">  </w:t>
      </w:r>
      <w:r w:rsidR="00014286">
        <w:rPr>
          <w:rFonts w:asciiTheme="minorEastAsia" w:eastAsiaTheme="minorEastAsia" w:hAnsiTheme="minorEastAsia" w:cstheme="minorEastAsia" w:hint="eastAsia"/>
          <w:szCs w:val="21"/>
        </w:rPr>
        <w:t xml:space="preserve">     </w:t>
      </w:r>
      <w:r w:rsidR="00BD193A">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B.各部位的地锚受力及位移情况</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C.各处索具、滑车等工具的异常情况</w:t>
      </w:r>
      <w:r w:rsidR="00291F08">
        <w:rPr>
          <w:rFonts w:asciiTheme="minorEastAsia" w:eastAsiaTheme="minorEastAsia" w:hAnsiTheme="minorEastAsia" w:cstheme="minorEastAsia" w:hint="eastAsia"/>
          <w:color w:val="000000"/>
          <w:szCs w:val="21"/>
        </w:rPr>
        <w:t xml:space="preserve"> </w:t>
      </w:r>
      <w:r w:rsidR="00BD193A">
        <w:rPr>
          <w:rFonts w:asciiTheme="minorEastAsia" w:eastAsiaTheme="minorEastAsia" w:hAnsiTheme="minorEastAsia" w:cstheme="minorEastAsia" w:hint="eastAsia"/>
          <w:color w:val="000000"/>
          <w:szCs w:val="21"/>
        </w:rPr>
        <w:t xml:space="preserve">  </w:t>
      </w:r>
      <w:r w:rsidR="00014286">
        <w:rPr>
          <w:rFonts w:asciiTheme="minorEastAsia" w:eastAsiaTheme="minorEastAsia" w:hAnsiTheme="minorEastAsia" w:cstheme="minorEastAsia" w:hint="eastAsia"/>
          <w:szCs w:val="21"/>
        </w:rPr>
        <w:t xml:space="preserve">     </w:t>
      </w:r>
      <w:r w:rsidR="00BD193A">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D.抱杆根部下沉情况</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E.指挥信号畅通情况。若发现异常，应将杆塔放回地面进行处理，然后继续起立</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答案：ABCDE</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3、螺栓穿向应遵循如下原则(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A.立体结构。水平方向由内向外，垂直方向由下向上，斜向者宜斜下向斜上穿，不便时应在同一斜面内取同一方向</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B.平面结构。顺线路方向按线路方向穿入或按统一方向穿入，横线路方向两侧由内向外，中间由左向右(按线路方向)，垂直地面方向者由下向上，斜向者宜斜下向斜上穿，不便时应在同一斜面内取同一方向</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C.各构件的组合应紧密，交叉构件在交叉处留有空隙者，应装相应厚度垫片</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D.组装用螺栓、垫片等应按规格、材质分别堆放，垫片每端不宜超过2片。若有弹簧垫片时，平垫片应在弹簧垫片下面</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答案：ABCD</w:t>
      </w:r>
    </w:p>
    <w:p w:rsidR="00FD3DD5" w:rsidRPr="00D96CAA" w:rsidRDefault="00DF3FEF">
      <w:pPr>
        <w:spacing w:line="360" w:lineRule="auto"/>
        <w:rPr>
          <w:rFonts w:asciiTheme="minorEastAsia" w:eastAsiaTheme="minorEastAsia" w:hAnsiTheme="minorEastAsia" w:cstheme="minorEastAsia"/>
          <w:szCs w:val="21"/>
        </w:rPr>
      </w:pPr>
      <w:r w:rsidRPr="00D96CAA">
        <w:rPr>
          <w:rFonts w:asciiTheme="minorEastAsia" w:eastAsiaTheme="minorEastAsia" w:hAnsiTheme="minorEastAsia" w:cstheme="minorEastAsia" w:hint="eastAsia"/>
          <w:szCs w:val="21"/>
        </w:rPr>
        <w:t>4、内悬浮外拉线抱杆分解组塔，特点为外拉线(      )，适用于(       )。</w:t>
      </w:r>
    </w:p>
    <w:p w:rsidR="00FD3DD5" w:rsidRPr="00D96CAA" w:rsidRDefault="00DF3FEF">
      <w:pPr>
        <w:spacing w:line="360" w:lineRule="auto"/>
        <w:rPr>
          <w:rFonts w:asciiTheme="minorEastAsia" w:eastAsiaTheme="minorEastAsia" w:hAnsiTheme="minorEastAsia" w:cstheme="minorEastAsia"/>
          <w:szCs w:val="21"/>
        </w:rPr>
      </w:pPr>
      <w:r w:rsidRPr="00D96CAA">
        <w:rPr>
          <w:rFonts w:asciiTheme="minorEastAsia" w:eastAsiaTheme="minorEastAsia" w:hAnsiTheme="minorEastAsia" w:cstheme="minorEastAsia" w:hint="eastAsia"/>
          <w:szCs w:val="21"/>
        </w:rPr>
        <w:t xml:space="preserve">A.起吊重量大、易控制、操作灵活  </w:t>
      </w:r>
      <w:r w:rsidR="00014286">
        <w:rPr>
          <w:rFonts w:asciiTheme="minorEastAsia" w:eastAsiaTheme="minorEastAsia" w:hAnsiTheme="minorEastAsia" w:cstheme="minorEastAsia" w:hint="eastAsia"/>
          <w:szCs w:val="21"/>
        </w:rPr>
        <w:t xml:space="preserve">     </w:t>
      </w:r>
      <w:r w:rsidR="00014286" w:rsidRPr="00D96CAA">
        <w:rPr>
          <w:rFonts w:asciiTheme="minorEastAsia" w:eastAsiaTheme="minorEastAsia" w:hAnsiTheme="minorEastAsia" w:cstheme="minorEastAsia" w:hint="eastAsia"/>
          <w:szCs w:val="21"/>
        </w:rPr>
        <w:t xml:space="preserve"> </w:t>
      </w:r>
      <w:r w:rsidRPr="00D96CAA">
        <w:rPr>
          <w:rFonts w:asciiTheme="minorEastAsia" w:eastAsiaTheme="minorEastAsia" w:hAnsiTheme="minorEastAsia" w:cstheme="minorEastAsia" w:hint="eastAsia"/>
          <w:szCs w:val="21"/>
        </w:rPr>
        <w:t>B. 外拉线起吊重量大、不易控制、操作不灵活</w:t>
      </w:r>
    </w:p>
    <w:p w:rsidR="00FD3DD5" w:rsidRPr="00D96CAA" w:rsidRDefault="00DF3FEF">
      <w:pPr>
        <w:spacing w:line="360" w:lineRule="auto"/>
        <w:rPr>
          <w:rFonts w:asciiTheme="minorEastAsia" w:eastAsiaTheme="minorEastAsia" w:hAnsiTheme="minorEastAsia" w:cstheme="minorEastAsia"/>
          <w:szCs w:val="21"/>
        </w:rPr>
      </w:pPr>
      <w:r w:rsidRPr="00D96CAA">
        <w:rPr>
          <w:rFonts w:asciiTheme="minorEastAsia" w:eastAsiaTheme="minorEastAsia" w:hAnsiTheme="minorEastAsia" w:cstheme="minorEastAsia" w:hint="eastAsia"/>
          <w:szCs w:val="21"/>
        </w:rPr>
        <w:t xml:space="preserve">C.较平坦地形  </w:t>
      </w:r>
      <w:r w:rsidR="00837433">
        <w:rPr>
          <w:rFonts w:asciiTheme="minorEastAsia" w:eastAsiaTheme="minorEastAsia" w:hAnsiTheme="minorEastAsia" w:cstheme="minorEastAsia" w:hint="eastAsia"/>
          <w:szCs w:val="21"/>
        </w:rPr>
        <w:t xml:space="preserve">                  </w:t>
      </w:r>
      <w:r w:rsidR="00014286">
        <w:rPr>
          <w:rFonts w:asciiTheme="minorEastAsia" w:eastAsiaTheme="minorEastAsia" w:hAnsiTheme="minorEastAsia" w:cstheme="minorEastAsia" w:hint="eastAsia"/>
          <w:szCs w:val="21"/>
        </w:rPr>
        <w:t xml:space="preserve">     </w:t>
      </w:r>
      <w:r w:rsidR="00014286" w:rsidRPr="00D96CAA">
        <w:rPr>
          <w:rFonts w:asciiTheme="minorEastAsia" w:eastAsiaTheme="minorEastAsia" w:hAnsiTheme="minorEastAsia" w:cstheme="minorEastAsia" w:hint="eastAsia"/>
          <w:szCs w:val="21"/>
        </w:rPr>
        <w:t xml:space="preserve"> </w:t>
      </w:r>
      <w:r w:rsidRPr="00D96CAA">
        <w:rPr>
          <w:rFonts w:asciiTheme="minorEastAsia" w:eastAsiaTheme="minorEastAsia" w:hAnsiTheme="minorEastAsia" w:cstheme="minorEastAsia" w:hint="eastAsia"/>
          <w:szCs w:val="21"/>
        </w:rPr>
        <w:t>D. 场地狭窄等不宜打外拉线的塔位</w:t>
      </w:r>
    </w:p>
    <w:p w:rsidR="00BD193A" w:rsidRPr="00D96CAA" w:rsidRDefault="00DF3FEF">
      <w:pPr>
        <w:spacing w:line="360" w:lineRule="auto"/>
        <w:jc w:val="right"/>
        <w:rPr>
          <w:rFonts w:asciiTheme="minorEastAsia" w:eastAsiaTheme="minorEastAsia" w:hAnsiTheme="minorEastAsia" w:cstheme="minorEastAsia"/>
          <w:szCs w:val="21"/>
        </w:rPr>
      </w:pPr>
      <w:r w:rsidRPr="00D96CAA">
        <w:rPr>
          <w:rFonts w:asciiTheme="minorEastAsia" w:eastAsiaTheme="minorEastAsia" w:hAnsiTheme="minorEastAsia" w:cstheme="minorEastAsia" w:hint="eastAsia"/>
          <w:szCs w:val="21"/>
        </w:rPr>
        <w:t>答案：AC</w:t>
      </w:r>
    </w:p>
    <w:p w:rsidR="00FD3DD5" w:rsidRPr="00D96CAA" w:rsidRDefault="00DF3FEF">
      <w:pPr>
        <w:spacing w:line="360" w:lineRule="auto"/>
        <w:rPr>
          <w:rFonts w:asciiTheme="minorEastAsia" w:eastAsiaTheme="minorEastAsia" w:hAnsiTheme="minorEastAsia" w:cstheme="minorEastAsia"/>
          <w:szCs w:val="21"/>
        </w:rPr>
      </w:pPr>
      <w:r w:rsidRPr="00D96CAA">
        <w:rPr>
          <w:rFonts w:asciiTheme="minorEastAsia" w:eastAsiaTheme="minorEastAsia" w:hAnsiTheme="minorEastAsia" w:cstheme="minorEastAsia" w:hint="eastAsia"/>
          <w:szCs w:val="21"/>
        </w:rPr>
        <w:t>5、内悬浮内拉线抱杆分解组塔，特点为拉线可以(      )，适用于(         )。</w:t>
      </w:r>
    </w:p>
    <w:p w:rsidR="00FD3DD5" w:rsidRPr="00D96CAA" w:rsidRDefault="00DF3FEF">
      <w:pPr>
        <w:spacing w:line="360" w:lineRule="auto"/>
        <w:rPr>
          <w:rFonts w:asciiTheme="minorEastAsia" w:eastAsiaTheme="minorEastAsia" w:hAnsiTheme="minorEastAsia" w:cstheme="minorEastAsia"/>
          <w:szCs w:val="21"/>
        </w:rPr>
      </w:pPr>
      <w:r w:rsidRPr="00D96CAA">
        <w:rPr>
          <w:rFonts w:asciiTheme="minorEastAsia" w:eastAsiaTheme="minorEastAsia" w:hAnsiTheme="minorEastAsia" w:cstheme="minorEastAsia" w:hint="eastAsia"/>
          <w:szCs w:val="21"/>
        </w:rPr>
        <w:t xml:space="preserve">A.起吊重量大、易控制、操作灵活 </w:t>
      </w:r>
      <w:r w:rsidR="00D96CAA">
        <w:rPr>
          <w:rFonts w:asciiTheme="minorEastAsia" w:eastAsiaTheme="minorEastAsia" w:hAnsiTheme="minorEastAsia" w:cstheme="minorEastAsia" w:hint="eastAsia"/>
          <w:szCs w:val="21"/>
        </w:rPr>
        <w:t xml:space="preserve">  </w:t>
      </w:r>
      <w:r w:rsidR="00837433">
        <w:rPr>
          <w:rFonts w:asciiTheme="minorEastAsia" w:eastAsiaTheme="minorEastAsia" w:hAnsiTheme="minorEastAsia" w:cstheme="minorEastAsia" w:hint="eastAsia"/>
          <w:szCs w:val="21"/>
        </w:rPr>
        <w:t xml:space="preserve"> </w:t>
      </w:r>
      <w:r w:rsidR="00014286">
        <w:rPr>
          <w:rFonts w:asciiTheme="minorEastAsia" w:eastAsiaTheme="minorEastAsia" w:hAnsiTheme="minorEastAsia" w:cstheme="minorEastAsia" w:hint="eastAsia"/>
          <w:szCs w:val="21"/>
        </w:rPr>
        <w:t xml:space="preserve">     </w:t>
      </w:r>
      <w:r w:rsidR="00837433">
        <w:rPr>
          <w:rFonts w:asciiTheme="minorEastAsia" w:eastAsiaTheme="minorEastAsia" w:hAnsiTheme="minorEastAsia" w:cstheme="minorEastAsia" w:hint="eastAsia"/>
          <w:szCs w:val="21"/>
        </w:rPr>
        <w:t xml:space="preserve"> </w:t>
      </w:r>
      <w:r w:rsidRPr="00D96CAA">
        <w:rPr>
          <w:rFonts w:asciiTheme="minorEastAsia" w:eastAsiaTheme="minorEastAsia" w:hAnsiTheme="minorEastAsia" w:cstheme="minorEastAsia" w:hint="eastAsia"/>
          <w:szCs w:val="21"/>
        </w:rPr>
        <w:t>B.外拉线起吊重量大、不易控制、操作不灵活</w:t>
      </w:r>
    </w:p>
    <w:p w:rsidR="00FD3DD5" w:rsidRPr="00D96CAA" w:rsidRDefault="00DF3FEF">
      <w:pPr>
        <w:spacing w:line="360" w:lineRule="auto"/>
        <w:rPr>
          <w:rFonts w:asciiTheme="minorEastAsia" w:eastAsiaTheme="minorEastAsia" w:hAnsiTheme="minorEastAsia" w:cstheme="minorEastAsia"/>
          <w:szCs w:val="21"/>
        </w:rPr>
      </w:pPr>
      <w:r w:rsidRPr="00D96CAA">
        <w:rPr>
          <w:rFonts w:asciiTheme="minorEastAsia" w:eastAsiaTheme="minorEastAsia" w:hAnsiTheme="minorEastAsia" w:cstheme="minorEastAsia" w:hint="eastAsia"/>
          <w:szCs w:val="21"/>
        </w:rPr>
        <w:t xml:space="preserve">C.较平坦地形  </w:t>
      </w:r>
      <w:r w:rsidR="00D96CAA">
        <w:rPr>
          <w:rFonts w:asciiTheme="minorEastAsia" w:eastAsiaTheme="minorEastAsia" w:hAnsiTheme="minorEastAsia" w:cstheme="minorEastAsia" w:hint="eastAsia"/>
          <w:szCs w:val="21"/>
        </w:rPr>
        <w:t xml:space="preserve"> </w:t>
      </w:r>
      <w:r w:rsidR="00837433">
        <w:rPr>
          <w:rFonts w:asciiTheme="minorEastAsia" w:eastAsiaTheme="minorEastAsia" w:hAnsiTheme="minorEastAsia" w:cstheme="minorEastAsia" w:hint="eastAsia"/>
          <w:szCs w:val="21"/>
        </w:rPr>
        <w:t xml:space="preserve">                   </w:t>
      </w:r>
      <w:r w:rsidR="00014286">
        <w:rPr>
          <w:rFonts w:asciiTheme="minorEastAsia" w:eastAsiaTheme="minorEastAsia" w:hAnsiTheme="minorEastAsia" w:cstheme="minorEastAsia" w:hint="eastAsia"/>
          <w:szCs w:val="21"/>
        </w:rPr>
        <w:t xml:space="preserve">     </w:t>
      </w:r>
      <w:r w:rsidR="00D96CAA">
        <w:rPr>
          <w:rFonts w:asciiTheme="minorEastAsia" w:eastAsiaTheme="minorEastAsia" w:hAnsiTheme="minorEastAsia" w:cstheme="minorEastAsia" w:hint="eastAsia"/>
          <w:szCs w:val="21"/>
        </w:rPr>
        <w:t xml:space="preserve"> </w:t>
      </w:r>
      <w:r w:rsidRPr="00D96CAA">
        <w:rPr>
          <w:rFonts w:asciiTheme="minorEastAsia" w:eastAsiaTheme="minorEastAsia" w:hAnsiTheme="minorEastAsia" w:cstheme="minorEastAsia" w:hint="eastAsia"/>
          <w:szCs w:val="21"/>
        </w:rPr>
        <w:t>D.场地狭窄等不宜打外拉线的塔位</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答案：BD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6、内悬浮外拉线摇臂抱杆分解组塔，特点为使用(       )，抱杆带摇臂，施工起吊半径大，</w:t>
      </w:r>
      <w:r>
        <w:rPr>
          <w:rFonts w:asciiTheme="minorEastAsia" w:eastAsiaTheme="minorEastAsia" w:hAnsiTheme="minorEastAsia" w:cstheme="minorEastAsia" w:hint="eastAsia"/>
          <w:color w:val="000000"/>
          <w:szCs w:val="21"/>
        </w:rPr>
        <w:lastRenderedPageBreak/>
        <w:t>便于(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A. 两摇臂可单侧和双侧起吊构件 </w:t>
      </w:r>
      <w:r w:rsidR="00291F08">
        <w:rPr>
          <w:rFonts w:asciiTheme="minorEastAsia" w:eastAsiaTheme="minorEastAsia" w:hAnsiTheme="minorEastAsia" w:cstheme="minorEastAsia" w:hint="eastAsia"/>
          <w:color w:val="000000"/>
          <w:szCs w:val="21"/>
        </w:rPr>
        <w:t xml:space="preserve">   </w:t>
      </w:r>
      <w:r w:rsidR="00837433">
        <w:rPr>
          <w:rFonts w:asciiTheme="minorEastAsia" w:eastAsiaTheme="minorEastAsia" w:hAnsiTheme="minorEastAsia" w:cstheme="minorEastAsia" w:hint="eastAsia"/>
          <w:color w:val="000000"/>
          <w:szCs w:val="21"/>
        </w:rPr>
        <w:t xml:space="preserve">   </w:t>
      </w:r>
      <w:r w:rsidR="00014286">
        <w:rPr>
          <w:rFonts w:asciiTheme="minorEastAsia" w:eastAsiaTheme="minorEastAsia" w:hAnsiTheme="minorEastAsia" w:cstheme="minorEastAsia" w:hint="eastAsia"/>
          <w:szCs w:val="21"/>
        </w:rPr>
        <w:t xml:space="preserve">     </w:t>
      </w:r>
      <w:r w:rsidR="00837433">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 xml:space="preserve">B.较平坦地形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C. 场地狭窄等不宜打外拉线的塔位  </w:t>
      </w:r>
      <w:r w:rsidR="00837433">
        <w:rPr>
          <w:rFonts w:asciiTheme="minorEastAsia" w:eastAsiaTheme="minorEastAsia" w:hAnsiTheme="minorEastAsia" w:cstheme="minorEastAsia" w:hint="eastAsia"/>
          <w:color w:val="000000"/>
          <w:szCs w:val="21"/>
        </w:rPr>
        <w:t xml:space="preserve">    </w:t>
      </w:r>
      <w:r w:rsidR="00014286">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color w:val="000000"/>
          <w:szCs w:val="21"/>
        </w:rPr>
        <w:t>D.构件就位</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7、落地抱杆的提升一般有以下(       )形式。</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抱杆标准段+标准节：利用提升架或塔身采用倒装提升方式</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B.抱杆标准段+井架：利用塔身采用倒装提升方式</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C.抱杆标准段+井筒：利用塔身采用正装提升方式</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D.</w:t>
      </w:r>
      <w:r>
        <w:rPr>
          <w:rFonts w:asciiTheme="minorEastAsia" w:eastAsiaTheme="minorEastAsia" w:hAnsiTheme="minorEastAsia" w:cstheme="minorEastAsia" w:hint="eastAsia"/>
          <w:szCs w:val="21"/>
        </w:rPr>
        <w:t>提升</w:t>
      </w:r>
      <w:r>
        <w:rPr>
          <w:rFonts w:asciiTheme="minorEastAsia" w:eastAsiaTheme="minorEastAsia" w:hAnsiTheme="minorEastAsia" w:cstheme="minorEastAsia" w:hint="eastAsia"/>
          <w:color w:val="000000"/>
          <w:szCs w:val="21"/>
        </w:rPr>
        <w:t>抱</w:t>
      </w:r>
      <w:r>
        <w:rPr>
          <w:rFonts w:asciiTheme="minorEastAsia" w:eastAsiaTheme="minorEastAsia" w:hAnsiTheme="minorEastAsia" w:cstheme="minorEastAsia" w:hint="eastAsia"/>
          <w:szCs w:val="21"/>
        </w:rPr>
        <w:t>杆一般采用</w:t>
      </w:r>
      <w:r>
        <w:rPr>
          <w:rFonts w:asciiTheme="minorEastAsia" w:eastAsiaTheme="minorEastAsia" w:hAnsiTheme="minorEastAsia" w:cstheme="minorEastAsia" w:hint="eastAsia"/>
          <w:color w:val="000000"/>
          <w:szCs w:val="21"/>
        </w:rPr>
        <w:t xml:space="preserve"> “四变二、二变一”、“四变一”方式</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答案：ABCD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8、“抱杆标准段+标准节”抱杆拆除与井筒(井架)安装步骤（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A.采用倒装提升方式从底部将标准节逐节拆除(与抱杆提升相反)</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B.在塔身顶部安装吊装装置，先将井筒顶部的几段吊装到顶部临时固定</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C.利用吊装装置将井筒从底部逐段正装、安装相应的支撑</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D.将顶部的几段吊装放下与下部已装好的井筒进行对接，安装顶部段的支撑</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答案：ABCD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9、电杆结构根开允许偏差为（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A.110kV：±30mm</w:t>
      </w:r>
      <w:r w:rsidR="00014286">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color w:val="000000"/>
          <w:szCs w:val="21"/>
        </w:rPr>
        <w:t>B 220kV：±5‰</w:t>
      </w:r>
      <w:r w:rsidR="005D2C7A">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color w:val="000000"/>
          <w:szCs w:val="21"/>
        </w:rPr>
        <w:t>C.330kV：±5‰</w:t>
      </w:r>
      <w:r w:rsidR="005D2C7A">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color w:val="000000"/>
          <w:szCs w:val="21"/>
        </w:rPr>
        <w:t>D.500kV：±3‰</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答案：ABCD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10、电杆结构面与横线路方向扭转(即迈步）允许偏差为（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w:t>
      </w:r>
      <w:r w:rsidR="00014286">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110kV：30mm</w:t>
      </w:r>
      <w:r w:rsidR="00014286">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color w:val="000000"/>
          <w:szCs w:val="21"/>
        </w:rPr>
        <w:t>B. 220kV：1%</w:t>
      </w:r>
      <w:r w:rsidR="00014286">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color w:val="000000"/>
          <w:szCs w:val="21"/>
        </w:rPr>
        <w:t>C. 330kV：1%</w:t>
      </w:r>
      <w:r w:rsidR="00014286">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color w:val="000000"/>
          <w:szCs w:val="21"/>
        </w:rPr>
        <w:t>D. 500kV：5‰</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答案：ABCD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11、双立柱杆塔横担在主柱连接处的高差允许偏差为（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w:t>
      </w:r>
      <w:r w:rsidR="00014286">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 xml:space="preserve">110kV：5‰  </w:t>
      </w:r>
      <w:r w:rsidR="00014286">
        <w:rPr>
          <w:rFonts w:asciiTheme="minorEastAsia" w:eastAsiaTheme="minorEastAsia" w:hAnsiTheme="minorEastAsia" w:cstheme="minorEastAsia" w:hint="eastAsia"/>
          <w:color w:val="000000"/>
          <w:szCs w:val="21"/>
        </w:rPr>
        <w:t xml:space="preserve"> </w:t>
      </w:r>
      <w:r w:rsidR="00837433">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 xml:space="preserve"> B. 220kV：3.5‰ </w:t>
      </w:r>
      <w:r w:rsidR="00837433">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 xml:space="preserve"> </w:t>
      </w:r>
      <w:r w:rsidR="00014286">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C. 330kV：3.5‰</w:t>
      </w:r>
      <w:r w:rsidR="00837433">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 xml:space="preserve">  </w:t>
      </w:r>
      <w:r w:rsidR="00014286">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D. 500kV：2‰</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答案：ABCD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12、直线杆塔结构倾斜允许偏差为（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w:t>
      </w:r>
      <w:r w:rsidR="00014286">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 xml:space="preserve">110kV：3‰   </w:t>
      </w:r>
      <w:r w:rsidR="00837433">
        <w:rPr>
          <w:rFonts w:asciiTheme="minorEastAsia" w:eastAsiaTheme="minorEastAsia" w:hAnsiTheme="minorEastAsia" w:cstheme="minorEastAsia" w:hint="eastAsia"/>
          <w:color w:val="000000"/>
          <w:szCs w:val="21"/>
        </w:rPr>
        <w:t xml:space="preserve"> </w:t>
      </w:r>
      <w:r w:rsidR="00014286">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 xml:space="preserve">B. 220—330kV：3‰ </w:t>
      </w:r>
      <w:r w:rsidR="00014286">
        <w:rPr>
          <w:rFonts w:asciiTheme="minorEastAsia" w:eastAsiaTheme="minorEastAsia" w:hAnsiTheme="minorEastAsia" w:cstheme="minorEastAsia" w:hint="eastAsia"/>
          <w:color w:val="000000"/>
          <w:szCs w:val="21"/>
        </w:rPr>
        <w:t xml:space="preserve"> </w:t>
      </w:r>
      <w:r w:rsidR="00837433">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 xml:space="preserve">  C. 500kV：3‰ </w:t>
      </w:r>
      <w:r w:rsidR="00014286">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 xml:space="preserve"> </w:t>
      </w:r>
      <w:r w:rsidR="00837433">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 xml:space="preserve"> D. 高塔：1.5‰</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答案：ABCD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13、等截面拉线塔立柱弯曲允许偏差为（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w:t>
      </w:r>
      <w:r w:rsidR="00014286">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 xml:space="preserve">110kV：2‰ </w:t>
      </w:r>
      <w:r w:rsidR="00014286">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 xml:space="preserve">   B. 220kV：1.5‰    </w:t>
      </w:r>
      <w:r w:rsidR="00014286">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C. 330kV：1.5‰</w:t>
      </w:r>
      <w:r w:rsidR="00014286">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 xml:space="preserve">   D. 500kV：1‰, 最大30mm</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lastRenderedPageBreak/>
        <w:t>答案：ABCD</w:t>
      </w:r>
    </w:p>
    <w:p w:rsidR="00FD3DD5" w:rsidRDefault="00DF3FEF">
      <w:pPr>
        <w:pStyle w:val="2"/>
      </w:pPr>
      <w:bookmarkStart w:id="13" w:name="_Toc20251"/>
      <w:r>
        <w:rPr>
          <w:rFonts w:hint="eastAsia"/>
        </w:rPr>
        <w:t>三、判断题</w:t>
      </w:r>
      <w:bookmarkEnd w:id="13"/>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1、杆塔组立前，</w:t>
      </w:r>
      <w:r>
        <w:rPr>
          <w:rFonts w:asciiTheme="minorEastAsia" w:eastAsiaTheme="minorEastAsia" w:hAnsiTheme="minorEastAsia" w:cstheme="minorEastAsia" w:hint="eastAsia"/>
          <w:color w:val="000000"/>
          <w:szCs w:val="21"/>
        </w:rPr>
        <w:t>基础必须经中间验收合格，基础混凝土强度须达到100%，当采取有效防止基础承受水平推力的措施时，混凝土的抗压强度允许不低于设计强度的70%。（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2、对进入施工现场的起重机具进行检验或现场试验，不得使用不符合安全规程要求的工器具。（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3、对进入现场的塔材应进行清点和检验。当角钢弯曲变形量超过2%并在变形限度范围内时，可采用冷矫正法矫正，但矫正后的角钢不得有洼陷、凹痕、裂缝。（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4、预应力混凝土电杆及构件不得有纵向、横向裂缝，普通混凝土电杆及构件不得有纵向裂缝，横向裂缝宽度不得超过0.05mm。（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5、钢管电杆杆段及构件不应有明显的凹坑、扭曲等变形。（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6、倒落式抱杆整体组立杆塔施工时，总牵引地锚、抱杆顶点、杆塔中心及制动系统中心(两制动地锚的对称轴线)四者应在同一垂直面上，严禁偏移。（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7、分解吊装一般指受吨位和高度影响只能分段吊装的杆塔，整体吊装主要指吨位大的杆塔。（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w:t>
      </w:r>
      <w:r>
        <w:rPr>
          <w:rFonts w:asciiTheme="minorEastAsia" w:eastAsiaTheme="minorEastAsia" w:hAnsiTheme="minorEastAsia" w:cstheme="minorEastAsia" w:hint="eastAsia"/>
          <w:szCs w:val="21"/>
        </w:rPr>
        <w:t>错误</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8、抱杆就位和场地组装。抱杆组装时应调直，对松软土应采取防沉措施。（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9、吊车分段吊装时，上下段连接后，可以用旋转起重臂的方法进行移位找正。（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w:t>
      </w:r>
      <w:r>
        <w:rPr>
          <w:rFonts w:asciiTheme="minorEastAsia" w:eastAsiaTheme="minorEastAsia" w:hAnsiTheme="minorEastAsia" w:cstheme="minorEastAsia" w:hint="eastAsia"/>
          <w:szCs w:val="21"/>
        </w:rPr>
        <w:t>错误</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10、吊车组塔要求现场有足够的组装和吊装位置，吊车的就位应能适于整基塔位的吊装。必须保证有足够的吊车吊臂伸缩位置。（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11、吊车应具备安检合格证，司机应有吊车上岗操作证。（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lastRenderedPageBreak/>
        <w:t xml:space="preserve">                                                              答案：正确</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12、指挥人员看不清工作地点、操作人员看不清指挥信号时，不得进行起吊。（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13、铁塔组立完毕后，螺栓应全部复紧一遍，对缺陷进行逐一处理。（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14、对内拉线抱杆，应根据计算的上拉线长度，事先固定好上拉线的位置，抱杆的稳定主要依靠两道腰环控制。（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15、塔吊的安装、拆除必须由有资质的专业队伍进行;安装、拆除人员，必须持证上岗。（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16、铁塔的垫片每端不宜超过2片。若有弹簧垫片时，平垫片应在弹簧垫片上面。（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w:t>
      </w:r>
      <w:r>
        <w:rPr>
          <w:rFonts w:asciiTheme="minorEastAsia" w:eastAsiaTheme="minorEastAsia" w:hAnsiTheme="minorEastAsia" w:cstheme="minorEastAsia" w:hint="eastAsia"/>
          <w:szCs w:val="21"/>
        </w:rPr>
        <w:t>错误</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17、曲臂吊点绳宜用倒V形钢丝绳绑扎在曲臂的K节点处或构件重心上方约1～2m处。（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18、铁塔曲臂的吊装应根据抱杆的承载能力及场地条件来确定采取整体或分体的吊装方式。曲臂宜从铁塔侧面吊装。（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19、抱杆提升过程中，应设专人对腰环和抱杆进行监护。（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20、抱杆提升过程中应设置不少于1道腰环。（     ）</w:t>
      </w:r>
    </w:p>
    <w:p w:rsidR="00FD3DD5" w:rsidRDefault="00DF3FEF">
      <w:pPr>
        <w:spacing w:line="360" w:lineRule="auto"/>
        <w:jc w:val="right"/>
        <w:rPr>
          <w:rFonts w:asciiTheme="minorEastAsia" w:eastAsiaTheme="minorEastAsia" w:hAnsiTheme="minorEastAsia" w:cstheme="minorEastAsia"/>
          <w:szCs w:val="21"/>
        </w:rPr>
        <w:sectPr w:rsidR="00FD3DD5" w:rsidSect="0095474F">
          <w:footerReference w:type="default" r:id="rId10"/>
          <w:pgSz w:w="11906" w:h="16838"/>
          <w:pgMar w:top="1440" w:right="1800" w:bottom="1440" w:left="1800" w:header="851" w:footer="992" w:gutter="0"/>
          <w:pgNumType w:start="1"/>
          <w:cols w:space="720"/>
          <w:docGrid w:type="lines" w:linePitch="312"/>
        </w:sectPr>
      </w:pPr>
      <w:r>
        <w:rPr>
          <w:rFonts w:asciiTheme="minorEastAsia" w:eastAsiaTheme="minorEastAsia" w:hAnsiTheme="minorEastAsia" w:cstheme="minorEastAsia" w:hint="eastAsia"/>
          <w:szCs w:val="21"/>
        </w:rPr>
        <w:t xml:space="preserve">                                                              答案：错误</w:t>
      </w:r>
    </w:p>
    <w:p w:rsidR="00FD3DD5" w:rsidRDefault="00DF3FEF">
      <w:pPr>
        <w:pStyle w:val="1"/>
      </w:pPr>
      <w:bookmarkStart w:id="14" w:name="_Toc419191379"/>
      <w:bookmarkStart w:id="15" w:name="_Toc7671"/>
      <w:bookmarkStart w:id="16" w:name="_Toc10641"/>
      <w:r>
        <w:rPr>
          <w:rFonts w:hint="eastAsia"/>
        </w:rPr>
        <w:lastRenderedPageBreak/>
        <w:t>第</w:t>
      </w:r>
      <w:r>
        <w:rPr>
          <w:rFonts w:hint="eastAsia"/>
        </w:rPr>
        <w:t>3</w:t>
      </w:r>
      <w:r>
        <w:rPr>
          <w:rFonts w:hint="eastAsia"/>
        </w:rPr>
        <w:t>章</w:t>
      </w:r>
      <w:r>
        <w:rPr>
          <w:rFonts w:hint="eastAsia"/>
        </w:rPr>
        <w:t>架线工程</w:t>
      </w:r>
      <w:bookmarkEnd w:id="14"/>
      <w:r>
        <w:rPr>
          <w:rFonts w:hint="eastAsia"/>
        </w:rPr>
        <w:t>相关知识</w:t>
      </w:r>
      <w:bookmarkEnd w:id="15"/>
      <w:bookmarkEnd w:id="16"/>
    </w:p>
    <w:p w:rsidR="00FD3DD5" w:rsidRDefault="00DF3FEF">
      <w:pPr>
        <w:pStyle w:val="2"/>
      </w:pPr>
      <w:bookmarkStart w:id="17" w:name="_Toc5870"/>
      <w:r>
        <w:rPr>
          <w:rFonts w:hint="eastAsia"/>
        </w:rPr>
        <w:t>一、单选题</w:t>
      </w:r>
      <w:bookmarkEnd w:id="17"/>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color w:val="000000"/>
          <w:szCs w:val="21"/>
        </w:rPr>
        <w:t>大小牵引机、张力机顺线路出口方向与邻塔放线滑车的仰角不宜大于(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A.30°    B.20°     C.15°     D.25°</w:t>
      </w:r>
    </w:p>
    <w:p w:rsidR="00FD3DD5" w:rsidRDefault="00DF3FEF" w:rsidP="00FD3DD5">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答案：C</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2、大小牵引机、张力机顺线路出口方向与邻塔放线滑车的俯角不宜大于(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A.5°    B.10°     C.15°     D.25°</w:t>
      </w:r>
    </w:p>
    <w:p w:rsidR="00FD3DD5" w:rsidRDefault="00DF3FEF" w:rsidP="00FD3DD5">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3、主牵张机与邻塔边导线水平夹角不大于(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A.5°    B.10°     C.15°     D.25°</w:t>
      </w:r>
    </w:p>
    <w:p w:rsidR="00FD3DD5" w:rsidRDefault="00DF3FEF" w:rsidP="00FD3DD5">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4、OPGW展放时，尽可能按制造长度选场展放。牵张场的位置应保证进出线仰角满足制造厂要求，一般不宜大于(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A.45°    B.30°     C.35°     D.25°</w:t>
      </w:r>
    </w:p>
    <w:p w:rsidR="00FD3DD5" w:rsidRDefault="00DF3FEF" w:rsidP="00FD3DD5">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5、放线区段不宜超过(     )放线滑轮。</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A.25个   B.22个     C.21个     D.20个</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答案：D</w:t>
      </w:r>
    </w:p>
    <w:p w:rsidR="00FD3DD5" w:rsidRDefault="00DF3FEF">
      <w:pPr>
        <w:numPr>
          <w:ilvl w:val="0"/>
          <w:numId w:val="1"/>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放线区段线路长度不宜超过(       )。</w:t>
      </w:r>
    </w:p>
    <w:p w:rsidR="00FD3DD5" w:rsidRDefault="00DF3FEF">
      <w:pPr>
        <w:spacing w:line="360" w:lineRule="auto"/>
        <w:rPr>
          <w:rFonts w:asciiTheme="minorEastAsia" w:eastAsiaTheme="minorEastAsia" w:hAnsiTheme="minorEastAsia" w:cstheme="minorEastAsia"/>
          <w:color w:val="000000"/>
          <w:szCs w:val="21"/>
          <w:lang w:val="de-DE"/>
        </w:rPr>
      </w:pPr>
      <w:r>
        <w:rPr>
          <w:rFonts w:asciiTheme="minorEastAsia" w:eastAsiaTheme="minorEastAsia" w:hAnsiTheme="minorEastAsia" w:cstheme="minorEastAsia" w:hint="eastAsia"/>
          <w:color w:val="000000"/>
          <w:szCs w:val="21"/>
          <w:lang w:val="de-DE"/>
        </w:rPr>
        <w:t>A.15km</w:t>
      </w:r>
      <w:r w:rsidR="00014286">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color w:val="000000"/>
          <w:szCs w:val="21"/>
          <w:lang w:val="de-DE"/>
        </w:rPr>
        <w:t>B.12km</w:t>
      </w:r>
      <w:r w:rsidR="00014286">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color w:val="000000"/>
          <w:szCs w:val="21"/>
          <w:lang w:val="de-DE"/>
        </w:rPr>
        <w:t>C.8km</w:t>
      </w:r>
      <w:r w:rsidR="00014286">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color w:val="000000"/>
          <w:szCs w:val="21"/>
          <w:lang w:val="de-DE"/>
        </w:rPr>
        <w:t>D.10km</w:t>
      </w:r>
    </w:p>
    <w:p w:rsidR="00BD193A" w:rsidRDefault="00DF3FEF">
      <w:pPr>
        <w:spacing w:line="360" w:lineRule="auto"/>
        <w:jc w:val="right"/>
        <w:rPr>
          <w:rFonts w:asciiTheme="minorEastAsia" w:eastAsiaTheme="minorEastAsia" w:hAnsiTheme="minorEastAsia" w:cstheme="minorEastAsia"/>
          <w:color w:val="000000"/>
          <w:szCs w:val="21"/>
          <w:lang w:val="de-DE"/>
        </w:rPr>
      </w:pPr>
      <w:r>
        <w:rPr>
          <w:rFonts w:asciiTheme="minorEastAsia" w:eastAsiaTheme="minorEastAsia" w:hAnsiTheme="minorEastAsia" w:cstheme="minorEastAsia" w:hint="eastAsia"/>
          <w:color w:val="000000"/>
          <w:szCs w:val="21"/>
          <w:lang w:val="de-DE"/>
        </w:rPr>
        <w:t>答案：C</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7、受地形限制，牵引场转向布置时，各转向轮的转角不得超过(      )，转向滑轮和地锚应经计算确定。</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A.30°</w:t>
      </w:r>
      <w:r w:rsidR="00014286">
        <w:rPr>
          <w:rFonts w:asciiTheme="minorEastAsia" w:eastAsiaTheme="minorEastAsia" w:hAnsiTheme="minorEastAsia" w:cstheme="minorEastAsia" w:hint="eastAsia"/>
          <w:szCs w:val="21"/>
        </w:rPr>
        <w:t xml:space="preserve">     </w:t>
      </w:r>
      <w:r w:rsidR="00014286">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B.35°</w:t>
      </w:r>
      <w:r w:rsidR="00014286">
        <w:rPr>
          <w:rFonts w:asciiTheme="minorEastAsia" w:eastAsiaTheme="minorEastAsia" w:hAnsiTheme="minorEastAsia" w:cstheme="minorEastAsia" w:hint="eastAsia"/>
          <w:szCs w:val="21"/>
        </w:rPr>
        <w:t xml:space="preserve">     </w:t>
      </w:r>
      <w:r w:rsidR="00014286">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C.45°</w:t>
      </w:r>
      <w:r w:rsidR="00014286">
        <w:rPr>
          <w:rFonts w:asciiTheme="minorEastAsia" w:eastAsiaTheme="minorEastAsia" w:hAnsiTheme="minorEastAsia" w:cstheme="minorEastAsia" w:hint="eastAsia"/>
          <w:szCs w:val="21"/>
        </w:rPr>
        <w:t xml:space="preserve">     </w:t>
      </w:r>
      <w:r w:rsidR="00014286">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D.60°</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8、放线滑车在放线过程中，其包络角不得大于(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80°</w:t>
      </w:r>
      <w:r w:rsidR="00014286">
        <w:rPr>
          <w:rFonts w:asciiTheme="minorEastAsia" w:eastAsiaTheme="minorEastAsia" w:hAnsiTheme="minorEastAsia" w:cstheme="minorEastAsia" w:hint="eastAsia"/>
          <w:szCs w:val="21"/>
        </w:rPr>
        <w:t xml:space="preserve">     </w:t>
      </w:r>
      <w:r w:rsidR="00014286">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B. 70°</w:t>
      </w:r>
      <w:r w:rsidR="00014286">
        <w:rPr>
          <w:rFonts w:asciiTheme="minorEastAsia" w:eastAsiaTheme="minorEastAsia" w:hAnsiTheme="minorEastAsia" w:cstheme="minorEastAsia" w:hint="eastAsia"/>
          <w:szCs w:val="21"/>
        </w:rPr>
        <w:t xml:space="preserve">     </w:t>
      </w:r>
      <w:r w:rsidR="00014286">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C. 65°</w:t>
      </w:r>
      <w:r w:rsidR="00014286">
        <w:rPr>
          <w:rFonts w:asciiTheme="minorEastAsia" w:eastAsiaTheme="minorEastAsia" w:hAnsiTheme="minorEastAsia" w:cstheme="minorEastAsia" w:hint="eastAsia"/>
          <w:szCs w:val="21"/>
        </w:rPr>
        <w:t xml:space="preserve">     </w:t>
      </w:r>
      <w:r w:rsidR="00014286">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D. 60°</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lastRenderedPageBreak/>
        <w:t>答案：D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9、导引绳、牵引绳上扬，以(       )压线。</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单轮滑车</w:t>
      </w:r>
      <w:r w:rsidR="00014286">
        <w:rPr>
          <w:rFonts w:asciiTheme="minorEastAsia" w:eastAsiaTheme="minorEastAsia" w:hAnsiTheme="minorEastAsia" w:cstheme="minorEastAsia" w:hint="eastAsia"/>
          <w:szCs w:val="21"/>
        </w:rPr>
        <w:t xml:space="preserve">     </w:t>
      </w:r>
      <w:r w:rsidR="00014286">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B. 坐地滚轮</w:t>
      </w:r>
      <w:r w:rsidR="00014286">
        <w:rPr>
          <w:rFonts w:asciiTheme="minorEastAsia" w:eastAsiaTheme="minorEastAsia" w:hAnsiTheme="minorEastAsia" w:cstheme="minorEastAsia" w:hint="eastAsia"/>
          <w:szCs w:val="21"/>
        </w:rPr>
        <w:t xml:space="preserve">     </w:t>
      </w:r>
      <w:r w:rsidR="00014286">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C. 柱顶朝天滚轮</w:t>
      </w:r>
      <w:r w:rsidR="00014286">
        <w:rPr>
          <w:rFonts w:asciiTheme="minorEastAsia" w:eastAsiaTheme="minorEastAsia" w:hAnsiTheme="minorEastAsia" w:cstheme="minorEastAsia" w:hint="eastAsia"/>
          <w:szCs w:val="21"/>
        </w:rPr>
        <w:t xml:space="preserve">     </w:t>
      </w:r>
      <w:r w:rsidR="00014286">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D. 接地滑车</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10、展放导线时，如有导线拖地的现象，可设置(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单轮滑车</w:t>
      </w:r>
      <w:r w:rsidR="00EF3CB0">
        <w:rPr>
          <w:rFonts w:asciiTheme="minorEastAsia" w:eastAsiaTheme="minorEastAsia" w:hAnsiTheme="minorEastAsia" w:cstheme="minorEastAsia" w:hint="eastAsia"/>
          <w:szCs w:val="21"/>
        </w:rPr>
        <w:t xml:space="preserve">     </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B. 坐地滚轮</w:t>
      </w:r>
      <w:r w:rsidR="00EF3CB0">
        <w:rPr>
          <w:rFonts w:asciiTheme="minorEastAsia" w:eastAsiaTheme="minorEastAsia" w:hAnsiTheme="minorEastAsia" w:cstheme="minorEastAsia" w:hint="eastAsia"/>
          <w:szCs w:val="21"/>
        </w:rPr>
        <w:t xml:space="preserve">     </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C. 柱顶朝天滚轮</w:t>
      </w:r>
      <w:r w:rsidR="00EF3CB0">
        <w:rPr>
          <w:rFonts w:asciiTheme="minorEastAsia" w:eastAsiaTheme="minorEastAsia" w:hAnsiTheme="minorEastAsia" w:cstheme="minorEastAsia" w:hint="eastAsia"/>
          <w:szCs w:val="21"/>
        </w:rPr>
        <w:t xml:space="preserve">     </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D. 接地滑车</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答案：B</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11、展放导线时，如有导线拖地的现象，且需要较高支点进行支撑时，可设置(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单轮滑车</w:t>
      </w:r>
      <w:r w:rsidR="00EF3CB0">
        <w:rPr>
          <w:rFonts w:asciiTheme="minorEastAsia" w:eastAsiaTheme="minorEastAsia" w:hAnsiTheme="minorEastAsia" w:cstheme="minorEastAsia" w:hint="eastAsia"/>
          <w:szCs w:val="21"/>
        </w:rPr>
        <w:t xml:space="preserve">     </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B. 坐地滚轮</w:t>
      </w:r>
      <w:r w:rsidR="00EF3CB0">
        <w:rPr>
          <w:rFonts w:asciiTheme="minorEastAsia" w:eastAsiaTheme="minorEastAsia" w:hAnsiTheme="minorEastAsia" w:cstheme="minorEastAsia" w:hint="eastAsia"/>
          <w:szCs w:val="21"/>
        </w:rPr>
        <w:t xml:space="preserve">     </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C. 柱顶朝天滚轮</w:t>
      </w:r>
      <w:r w:rsidR="00EF3CB0">
        <w:rPr>
          <w:rFonts w:asciiTheme="minorEastAsia" w:eastAsiaTheme="minorEastAsia" w:hAnsiTheme="minorEastAsia" w:cstheme="minorEastAsia" w:hint="eastAsia"/>
          <w:szCs w:val="21"/>
        </w:rPr>
        <w:t xml:space="preserve">     </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D. 接地滑车</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答案：C</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12、为了防止牵放过程中感应电的伤害必须在牵张场设置(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单轮滑车</w:t>
      </w:r>
      <w:r w:rsidR="00EF3CB0">
        <w:rPr>
          <w:rFonts w:asciiTheme="minorEastAsia" w:eastAsiaTheme="minorEastAsia" w:hAnsiTheme="minorEastAsia" w:cstheme="minorEastAsia" w:hint="eastAsia"/>
          <w:szCs w:val="21"/>
        </w:rPr>
        <w:t xml:space="preserve">     </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B. 坐地滚轮</w:t>
      </w:r>
      <w:r w:rsidR="00EF3CB0">
        <w:rPr>
          <w:rFonts w:asciiTheme="minorEastAsia" w:eastAsiaTheme="minorEastAsia" w:hAnsiTheme="minorEastAsia" w:cstheme="minorEastAsia" w:hint="eastAsia"/>
          <w:szCs w:val="21"/>
        </w:rPr>
        <w:t xml:space="preserve">     </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C. 柱顶朝天滚轮</w:t>
      </w:r>
      <w:r w:rsidR="00EF3CB0">
        <w:rPr>
          <w:rFonts w:asciiTheme="minorEastAsia" w:eastAsiaTheme="minorEastAsia" w:hAnsiTheme="minorEastAsia" w:cstheme="minorEastAsia" w:hint="eastAsia"/>
          <w:szCs w:val="21"/>
        </w:rPr>
        <w:t xml:space="preserve">     </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D. 接地滑车</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13、越线架对电力线路，宽度应超出新建线路两边线各(     )，且架顶两侧应装设外伸羊角撑竿。</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0.8m</w:t>
      </w:r>
      <w:r w:rsidR="00EF3CB0">
        <w:rPr>
          <w:rFonts w:asciiTheme="minorEastAsia" w:eastAsiaTheme="minorEastAsia" w:hAnsiTheme="minorEastAsia" w:cstheme="minorEastAsia" w:hint="eastAsia"/>
          <w:color w:val="000000"/>
          <w:szCs w:val="21"/>
        </w:rPr>
        <w:t xml:space="preserve">   </w:t>
      </w:r>
      <w:r w:rsidR="00EF3CB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color w:val="000000"/>
          <w:szCs w:val="21"/>
        </w:rPr>
        <w:t xml:space="preserve">B. 1.0m   </w:t>
      </w:r>
      <w:r w:rsidR="00EF3CB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color w:val="000000"/>
          <w:szCs w:val="21"/>
        </w:rPr>
        <w:t>C. 1.5m</w:t>
      </w:r>
      <w:r w:rsidR="00EF3CB0">
        <w:rPr>
          <w:rFonts w:asciiTheme="minorEastAsia" w:eastAsiaTheme="minorEastAsia" w:hAnsiTheme="minorEastAsia" w:cstheme="minorEastAsia" w:hint="eastAsia"/>
          <w:color w:val="000000"/>
          <w:szCs w:val="21"/>
        </w:rPr>
        <w:t xml:space="preserve">   </w:t>
      </w:r>
      <w:r w:rsidR="00EF3CB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color w:val="000000"/>
          <w:szCs w:val="21"/>
        </w:rPr>
        <w:t>D. 2.0m</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14、越线架对通信线，宽度应超出新建线路两边线各(      )，且架顶两侧应装设外伸羊角撑竿。</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0.8m    B. 1.0m    C. 1.5m      D. 0.5m</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答案：C</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15、网套连接器尾部用铁线绑扎三道。每道绑扎线绑扎宽度为(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50mm    B. 60mm    C. 70mm     D. 80mm</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16、张力放线的接续管采用(      )进行压接，直线管压接操作宜在张力机前集中进行。</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液压方式   B. 爆压方式    C. 楔压方式     D. 其他压接方式</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17、弧垂观测方法一般采用等长法、异长法、角度法、平视法等。在条件许可时，应优先选用(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等长法</w:t>
      </w:r>
      <w:r w:rsidR="00EF3CB0">
        <w:rPr>
          <w:rFonts w:asciiTheme="minorEastAsia" w:eastAsiaTheme="minorEastAsia" w:hAnsiTheme="minorEastAsia" w:cstheme="minorEastAsia" w:hint="eastAsia"/>
          <w:color w:val="000000"/>
          <w:szCs w:val="21"/>
        </w:rPr>
        <w:t xml:space="preserve">   </w:t>
      </w:r>
      <w:r w:rsidR="00EF3CB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color w:val="000000"/>
          <w:szCs w:val="21"/>
        </w:rPr>
        <w:t>B. 异长法</w:t>
      </w:r>
      <w:r w:rsidR="00EF3CB0">
        <w:rPr>
          <w:rFonts w:asciiTheme="minorEastAsia" w:eastAsiaTheme="minorEastAsia" w:hAnsiTheme="minorEastAsia" w:cstheme="minorEastAsia" w:hint="eastAsia"/>
          <w:color w:val="000000"/>
          <w:szCs w:val="21"/>
        </w:rPr>
        <w:t xml:space="preserve">   </w:t>
      </w:r>
      <w:r w:rsidR="00EF3CB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color w:val="000000"/>
          <w:szCs w:val="21"/>
        </w:rPr>
        <w:t>C. 角度法</w:t>
      </w:r>
      <w:r w:rsidR="00EF3CB0">
        <w:rPr>
          <w:rFonts w:asciiTheme="minorEastAsia" w:eastAsiaTheme="minorEastAsia" w:hAnsiTheme="minorEastAsia" w:cstheme="minorEastAsia" w:hint="eastAsia"/>
          <w:color w:val="000000"/>
          <w:szCs w:val="21"/>
        </w:rPr>
        <w:t xml:space="preserve">   </w:t>
      </w:r>
      <w:r w:rsidR="00EF3CB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color w:val="000000"/>
          <w:szCs w:val="21"/>
        </w:rPr>
        <w:t>D. 平视法</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lastRenderedPageBreak/>
        <w:t>答案：A</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18、110kV线路弧垂相间允许偏差为（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200mm</w:t>
      </w:r>
      <w:r w:rsidR="00EF3CB0">
        <w:rPr>
          <w:rFonts w:asciiTheme="minorEastAsia" w:eastAsiaTheme="minorEastAsia" w:hAnsiTheme="minorEastAsia" w:cstheme="minorEastAsia" w:hint="eastAsia"/>
          <w:color w:val="000000"/>
          <w:szCs w:val="21"/>
        </w:rPr>
        <w:t xml:space="preserve">   </w:t>
      </w:r>
      <w:r w:rsidR="00EF3CB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color w:val="000000"/>
          <w:szCs w:val="21"/>
        </w:rPr>
        <w:t>B. 300mm</w:t>
      </w:r>
      <w:r w:rsidR="00EF3CB0">
        <w:rPr>
          <w:rFonts w:asciiTheme="minorEastAsia" w:eastAsiaTheme="minorEastAsia" w:hAnsiTheme="minorEastAsia" w:cstheme="minorEastAsia" w:hint="eastAsia"/>
          <w:color w:val="000000"/>
          <w:szCs w:val="21"/>
        </w:rPr>
        <w:t xml:space="preserve">   </w:t>
      </w:r>
      <w:r w:rsidR="00EF3CB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color w:val="000000"/>
          <w:szCs w:val="21"/>
        </w:rPr>
        <w:t>C. 400mm</w:t>
      </w:r>
      <w:r w:rsidR="00EF3CB0">
        <w:rPr>
          <w:rFonts w:asciiTheme="minorEastAsia" w:eastAsiaTheme="minorEastAsia" w:hAnsiTheme="minorEastAsia" w:cstheme="minorEastAsia" w:hint="eastAsia"/>
          <w:color w:val="000000"/>
          <w:szCs w:val="21"/>
        </w:rPr>
        <w:t xml:space="preserve">   </w:t>
      </w:r>
      <w:r w:rsidR="00EF3CB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color w:val="000000"/>
          <w:szCs w:val="21"/>
        </w:rPr>
        <w:t>D. 500mm</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19、220kV及以上线路弧垂相间允许偏差为（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550mm</w:t>
      </w:r>
      <w:r w:rsidR="00EF3CB0">
        <w:rPr>
          <w:rFonts w:asciiTheme="minorEastAsia" w:eastAsiaTheme="minorEastAsia" w:hAnsiTheme="minorEastAsia" w:cstheme="minorEastAsia" w:hint="eastAsia"/>
          <w:color w:val="000000"/>
          <w:szCs w:val="21"/>
        </w:rPr>
        <w:t xml:space="preserve">   </w:t>
      </w:r>
      <w:r w:rsidR="00EF3CB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color w:val="000000"/>
          <w:szCs w:val="21"/>
        </w:rPr>
        <w:t>B. 450mm</w:t>
      </w:r>
      <w:r w:rsidR="00EF3CB0">
        <w:rPr>
          <w:rFonts w:asciiTheme="minorEastAsia" w:eastAsiaTheme="minorEastAsia" w:hAnsiTheme="minorEastAsia" w:cstheme="minorEastAsia" w:hint="eastAsia"/>
          <w:color w:val="000000"/>
          <w:szCs w:val="21"/>
        </w:rPr>
        <w:t xml:space="preserve">   </w:t>
      </w:r>
      <w:r w:rsidR="00EF3CB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color w:val="000000"/>
          <w:szCs w:val="21"/>
        </w:rPr>
        <w:t>C. 400mm</w:t>
      </w:r>
      <w:r w:rsidR="00EF3CB0">
        <w:rPr>
          <w:rFonts w:asciiTheme="minorEastAsia" w:eastAsiaTheme="minorEastAsia" w:hAnsiTheme="minorEastAsia" w:cstheme="minorEastAsia" w:hint="eastAsia"/>
          <w:color w:val="000000"/>
          <w:szCs w:val="21"/>
        </w:rPr>
        <w:t xml:space="preserve">   </w:t>
      </w:r>
      <w:r w:rsidR="00EF3CB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color w:val="000000"/>
          <w:szCs w:val="21"/>
        </w:rPr>
        <w:t>D. 500mm</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答案：C</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20、跨越通航河流大跨越档的相间弧垂最大允许偏差应为(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650mm</w:t>
      </w:r>
      <w:r w:rsidR="00EF3CB0">
        <w:rPr>
          <w:rFonts w:asciiTheme="minorEastAsia" w:eastAsiaTheme="minorEastAsia" w:hAnsiTheme="minorEastAsia" w:cstheme="minorEastAsia" w:hint="eastAsia"/>
          <w:color w:val="000000"/>
          <w:szCs w:val="21"/>
        </w:rPr>
        <w:t xml:space="preserve">   </w:t>
      </w:r>
      <w:r w:rsidR="00EF3CB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color w:val="000000"/>
          <w:szCs w:val="21"/>
        </w:rPr>
        <w:t>B. 600mm</w:t>
      </w:r>
      <w:r w:rsidR="00EF3CB0">
        <w:rPr>
          <w:rFonts w:asciiTheme="minorEastAsia" w:eastAsiaTheme="minorEastAsia" w:hAnsiTheme="minorEastAsia" w:cstheme="minorEastAsia" w:hint="eastAsia"/>
          <w:color w:val="000000"/>
          <w:szCs w:val="21"/>
        </w:rPr>
        <w:t xml:space="preserve">   </w:t>
      </w:r>
      <w:r w:rsidR="00EF3CB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color w:val="000000"/>
          <w:szCs w:val="21"/>
        </w:rPr>
        <w:t>C. 550mm</w:t>
      </w:r>
      <w:r w:rsidR="00EF3CB0">
        <w:rPr>
          <w:rFonts w:asciiTheme="minorEastAsia" w:eastAsiaTheme="minorEastAsia" w:hAnsiTheme="minorEastAsia" w:cstheme="minorEastAsia" w:hint="eastAsia"/>
          <w:color w:val="000000"/>
          <w:szCs w:val="21"/>
        </w:rPr>
        <w:t xml:space="preserve">   </w:t>
      </w:r>
      <w:r w:rsidR="00EF3CB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color w:val="000000"/>
          <w:szCs w:val="21"/>
        </w:rPr>
        <w:t>D. 500mm</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21、悬垂线夹安装后，绝缘子串应垂直地平面，个别情况顺其线路方向与垂直位置的偏移角不应超过(      )，且最大偏移不应超过200mm。</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5°</w:t>
      </w:r>
      <w:r w:rsidR="00EF3CB0">
        <w:rPr>
          <w:rFonts w:asciiTheme="minorEastAsia" w:eastAsiaTheme="minorEastAsia" w:hAnsiTheme="minorEastAsia" w:cstheme="minorEastAsia" w:hint="eastAsia"/>
          <w:color w:val="000000"/>
          <w:szCs w:val="21"/>
        </w:rPr>
        <w:t xml:space="preserve">   </w:t>
      </w:r>
      <w:r w:rsidR="00EF3CB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color w:val="000000"/>
          <w:szCs w:val="21"/>
        </w:rPr>
        <w:t>B. 6°</w:t>
      </w:r>
      <w:r w:rsidR="00EF3CB0">
        <w:rPr>
          <w:rFonts w:asciiTheme="minorEastAsia" w:eastAsiaTheme="minorEastAsia" w:hAnsiTheme="minorEastAsia" w:cstheme="minorEastAsia" w:hint="eastAsia"/>
          <w:color w:val="000000"/>
          <w:szCs w:val="21"/>
        </w:rPr>
        <w:t xml:space="preserve">   </w:t>
      </w:r>
      <w:r w:rsidR="00EF3CB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color w:val="000000"/>
          <w:szCs w:val="21"/>
        </w:rPr>
        <w:t>C. 7°</w:t>
      </w:r>
      <w:r w:rsidR="00EF3CB0">
        <w:rPr>
          <w:rFonts w:asciiTheme="minorEastAsia" w:eastAsiaTheme="minorEastAsia" w:hAnsiTheme="minorEastAsia" w:cstheme="minorEastAsia" w:hint="eastAsia"/>
          <w:color w:val="000000"/>
          <w:szCs w:val="21"/>
        </w:rPr>
        <w:t xml:space="preserve">   </w:t>
      </w:r>
      <w:r w:rsidR="00EF3CB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color w:val="000000"/>
          <w:szCs w:val="21"/>
        </w:rPr>
        <w:t>D. 10°</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22、光缆敷设最小弯曲半径应大于(       )光缆直径。</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20倍</w:t>
      </w:r>
      <w:r w:rsidR="00EF3CB0">
        <w:rPr>
          <w:rFonts w:asciiTheme="minorEastAsia" w:eastAsiaTheme="minorEastAsia" w:hAnsiTheme="minorEastAsia" w:cstheme="minorEastAsia" w:hint="eastAsia"/>
          <w:color w:val="000000"/>
          <w:szCs w:val="21"/>
        </w:rPr>
        <w:t xml:space="preserve">   </w:t>
      </w:r>
      <w:r w:rsidR="00EF3CB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color w:val="000000"/>
          <w:szCs w:val="21"/>
        </w:rPr>
        <w:t>B. 30倍</w:t>
      </w:r>
      <w:r w:rsidR="00EF3CB0">
        <w:rPr>
          <w:rFonts w:asciiTheme="minorEastAsia" w:eastAsiaTheme="minorEastAsia" w:hAnsiTheme="minorEastAsia" w:cstheme="minorEastAsia" w:hint="eastAsia"/>
          <w:color w:val="000000"/>
          <w:szCs w:val="21"/>
        </w:rPr>
        <w:t xml:space="preserve">   </w:t>
      </w:r>
      <w:r w:rsidR="00EF3CB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color w:val="000000"/>
          <w:szCs w:val="21"/>
        </w:rPr>
        <w:t>C. 35倍</w:t>
      </w:r>
      <w:r w:rsidR="00EF3CB0">
        <w:rPr>
          <w:rFonts w:asciiTheme="minorEastAsia" w:eastAsiaTheme="minorEastAsia" w:hAnsiTheme="minorEastAsia" w:cstheme="minorEastAsia" w:hint="eastAsia"/>
          <w:color w:val="000000"/>
          <w:szCs w:val="21"/>
        </w:rPr>
        <w:t xml:space="preserve">   </w:t>
      </w:r>
      <w:r w:rsidR="00EF3CB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color w:val="000000"/>
          <w:szCs w:val="21"/>
        </w:rPr>
        <w:t>D. 40倍</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23、</w:t>
      </w:r>
      <w:r>
        <w:rPr>
          <w:rFonts w:asciiTheme="minorEastAsia" w:eastAsiaTheme="minorEastAsia" w:hAnsiTheme="minorEastAsia" w:cstheme="minorEastAsia" w:hint="eastAsia"/>
          <w:color w:val="000000"/>
          <w:szCs w:val="21"/>
        </w:rPr>
        <w:t>基础护坡、挡土墙施工砌筑用块石尺寸一般不小于(       )，石料应坚硬，不易风化。</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100mm</w:t>
      </w:r>
      <w:r w:rsidR="00EF3CB0">
        <w:rPr>
          <w:rFonts w:asciiTheme="minorEastAsia" w:eastAsiaTheme="minorEastAsia" w:hAnsiTheme="minorEastAsia" w:cstheme="minorEastAsia" w:hint="eastAsia"/>
          <w:color w:val="000000"/>
          <w:szCs w:val="21"/>
        </w:rPr>
        <w:t xml:space="preserve">   </w:t>
      </w:r>
      <w:r w:rsidR="00EF3CB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color w:val="000000"/>
          <w:szCs w:val="21"/>
        </w:rPr>
        <w:t>B. 150mm</w:t>
      </w:r>
      <w:r w:rsidR="00EF3CB0">
        <w:rPr>
          <w:rFonts w:asciiTheme="minorEastAsia" w:eastAsiaTheme="minorEastAsia" w:hAnsiTheme="minorEastAsia" w:cstheme="minorEastAsia" w:hint="eastAsia"/>
          <w:color w:val="000000"/>
          <w:szCs w:val="21"/>
        </w:rPr>
        <w:t xml:space="preserve">   </w:t>
      </w:r>
      <w:r w:rsidR="00EF3CB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color w:val="000000"/>
          <w:szCs w:val="21"/>
        </w:rPr>
        <w:t>C. 200mm</w:t>
      </w:r>
      <w:r w:rsidR="00EF3CB0">
        <w:rPr>
          <w:rFonts w:asciiTheme="minorEastAsia" w:eastAsiaTheme="minorEastAsia" w:hAnsiTheme="minorEastAsia" w:cstheme="minorEastAsia" w:hint="eastAsia"/>
          <w:color w:val="000000"/>
          <w:szCs w:val="21"/>
        </w:rPr>
        <w:t xml:space="preserve">   </w:t>
      </w:r>
      <w:r w:rsidR="00EF3CB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color w:val="000000"/>
          <w:szCs w:val="21"/>
        </w:rPr>
        <w:t>D. 250mm</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24、基础护坡、挡土墙施工时，采用座浆法分层砌筑，铺浆厚度宜为(       )，用砂浆填满砌缝，不得无浆直接帖靠，砌缝内砂浆应采用扁铁插捣密实。</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1～2cm</w:t>
      </w:r>
      <w:r w:rsidR="00C17C99">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B. 2～3cm     C. 3～4cm     D. 3～5cm</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25、基础护坡、挡土墙施工时，水平缝宽应不大于(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2.5cm</w:t>
      </w:r>
      <w:r w:rsidR="00C17C99">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B. 3.0cm</w:t>
      </w:r>
      <w:r w:rsidR="00C17C99">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C. 3.5cm</w:t>
      </w:r>
      <w:r w:rsidR="00C17C99">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D.4.0cm</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26、基础护坡、挡土墙施工时，竖缝宽应不大于(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5.5cm</w:t>
      </w:r>
      <w:r w:rsidR="00C17C99">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B. 5.0cm</w:t>
      </w:r>
      <w:r w:rsidR="00C17C99">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C. 4.5cm</w:t>
      </w:r>
      <w:r w:rsidR="00C17C99">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D.4.0cm</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lastRenderedPageBreak/>
        <w:t>27、</w:t>
      </w:r>
      <w:r>
        <w:rPr>
          <w:rFonts w:asciiTheme="minorEastAsia" w:eastAsiaTheme="minorEastAsia" w:hAnsiTheme="minorEastAsia" w:cstheme="minorEastAsia" w:hint="eastAsia"/>
          <w:color w:val="000000"/>
          <w:szCs w:val="21"/>
        </w:rPr>
        <w:t>测量所使用的经纬仪应满足下列要求（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A.</w:t>
      </w:r>
      <w:r w:rsidR="00B05F3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color w:val="000000"/>
          <w:szCs w:val="21"/>
        </w:rPr>
        <w:t>最小角度读数不应大于2″    B. 最小角度读数不应大于3″</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C. 最小角度读数不应大于4″  </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 xml:space="preserve"> D. 最小角度读数不应大于5″</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28、</w:t>
      </w:r>
      <w:r>
        <w:rPr>
          <w:rFonts w:asciiTheme="minorEastAsia" w:eastAsiaTheme="minorEastAsia" w:hAnsiTheme="minorEastAsia" w:cstheme="minorEastAsia" w:hint="eastAsia"/>
          <w:color w:val="000000"/>
          <w:szCs w:val="21"/>
        </w:rPr>
        <w:t>以两相邻直线桩为基准，其横线路方向偏差应不大于(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A.</w:t>
      </w:r>
      <w:r>
        <w:rPr>
          <w:rFonts w:asciiTheme="minorEastAsia" w:eastAsiaTheme="minorEastAsia" w:hAnsiTheme="minorEastAsia" w:cstheme="minorEastAsia" w:hint="eastAsia"/>
          <w:color w:val="000000"/>
          <w:szCs w:val="21"/>
        </w:rPr>
        <w:t xml:space="preserve"> 55mm</w:t>
      </w:r>
      <w:r w:rsidR="00C17C99">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B. 50mm</w:t>
      </w:r>
      <w:r w:rsidR="00C17C99">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C.</w:t>
      </w:r>
      <w:r w:rsidR="00014286">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60mm</w:t>
      </w:r>
      <w:r w:rsidR="00C17C99">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D. 65mm</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答案：B</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29、</w:t>
      </w:r>
      <w:r>
        <w:rPr>
          <w:rFonts w:asciiTheme="minorEastAsia" w:eastAsiaTheme="minorEastAsia" w:hAnsiTheme="minorEastAsia" w:cstheme="minorEastAsia" w:hint="eastAsia"/>
          <w:color w:val="000000"/>
          <w:szCs w:val="21"/>
        </w:rPr>
        <w:t>复测时，顺线路方向两相邻杆塔位中心桩间的距离与设计值的偏差应不大于设计档距的（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A.</w:t>
      </w:r>
      <w:r>
        <w:rPr>
          <w:rFonts w:asciiTheme="minorEastAsia" w:eastAsiaTheme="minorEastAsia" w:hAnsiTheme="minorEastAsia" w:cstheme="minorEastAsia" w:hint="eastAsia"/>
          <w:color w:val="000000"/>
          <w:szCs w:val="21"/>
        </w:rPr>
        <w:t>1％      B.1.5%       C.2%       D.2.5%</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30、</w:t>
      </w:r>
      <w:r>
        <w:rPr>
          <w:rFonts w:asciiTheme="minorEastAsia" w:eastAsiaTheme="minorEastAsia" w:hAnsiTheme="minorEastAsia" w:cstheme="minorEastAsia" w:hint="eastAsia"/>
          <w:color w:val="000000"/>
          <w:szCs w:val="21"/>
        </w:rPr>
        <w:t>转角桩的角度值，复测时对设计值的偏差应不大于(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A.</w:t>
      </w:r>
      <w:r>
        <w:rPr>
          <w:rFonts w:asciiTheme="minorEastAsia" w:eastAsiaTheme="minorEastAsia" w:hAnsiTheme="minorEastAsia" w:cstheme="minorEastAsia" w:hint="eastAsia"/>
          <w:color w:val="000000"/>
          <w:szCs w:val="21"/>
        </w:rPr>
        <w:t xml:space="preserve"> 1′30″      B. 1′40″      C. 1′50″       D. 2′00″</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31、</w:t>
      </w:r>
      <w:r>
        <w:rPr>
          <w:rFonts w:asciiTheme="minorEastAsia" w:eastAsiaTheme="minorEastAsia" w:hAnsiTheme="minorEastAsia" w:cstheme="minorEastAsia" w:hint="eastAsia"/>
          <w:color w:val="000000"/>
          <w:szCs w:val="21"/>
        </w:rPr>
        <w:t>相邻杆塔位的相对标高。复测时，实测值与设计值的偏差应不大于(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A.</w:t>
      </w:r>
      <w:r>
        <w:rPr>
          <w:rFonts w:asciiTheme="minorEastAsia" w:eastAsiaTheme="minorEastAsia" w:hAnsiTheme="minorEastAsia" w:cstheme="minorEastAsia" w:hint="eastAsia"/>
          <w:color w:val="000000"/>
          <w:szCs w:val="21"/>
        </w:rPr>
        <w:t xml:space="preserve"> 1.5m      B. 1.0 m      C. 0.8m       D. 0.5m</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32、当采用钢卷尺直线量距时，两次测量之差不得超过量距的(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A.</w:t>
      </w:r>
      <w:r>
        <w:rPr>
          <w:rFonts w:asciiTheme="minorEastAsia" w:eastAsiaTheme="minorEastAsia" w:hAnsiTheme="minorEastAsia" w:cstheme="minorEastAsia" w:hint="eastAsia"/>
          <w:color w:val="000000"/>
          <w:szCs w:val="21"/>
        </w:rPr>
        <w:t xml:space="preserve"> 1‰      B. 2‰      C. 3‰       D. 5‰</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33、当采用视距法测距时，两次测量之差不得超过测距的(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10‰      B. 8‰      C. 6‰       D. 5‰</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34、补直线桩操作时，仪器置在相邻塔位桩，对准另一基塔位桩，采用（    ），根据设计提供的档距补桩。</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A.</w:t>
      </w:r>
      <w:r>
        <w:rPr>
          <w:rFonts w:asciiTheme="minorEastAsia" w:eastAsiaTheme="minorEastAsia" w:hAnsiTheme="minorEastAsia" w:cstheme="minorEastAsia" w:hint="eastAsia"/>
          <w:color w:val="000000"/>
          <w:szCs w:val="21"/>
        </w:rPr>
        <w:t xml:space="preserve"> 正倒镜分中法      B. 反倒镜分中法</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C. 读取法</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D. 角度法</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35、对施工中无法保留的杆塔位中心桩，必须钉立可靠的(       )，并对其位置做记录，以便恢复该中心桩。</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A.</w:t>
      </w:r>
      <w:r>
        <w:rPr>
          <w:rFonts w:asciiTheme="minorEastAsia" w:eastAsiaTheme="minorEastAsia" w:hAnsiTheme="minorEastAsia" w:cstheme="minorEastAsia" w:hint="eastAsia"/>
          <w:color w:val="000000"/>
          <w:szCs w:val="21"/>
        </w:rPr>
        <w:t xml:space="preserve"> 中心桩</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B. 辅助桩</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C. 直线桩</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D. 转角桩</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lastRenderedPageBreak/>
        <w:t>答案：A</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36、没有具体规定时，面向线路大号方向，基坑编号按（      ）排列。</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A.</w:t>
      </w:r>
      <w:r>
        <w:rPr>
          <w:rFonts w:asciiTheme="minorEastAsia" w:eastAsiaTheme="minorEastAsia" w:hAnsiTheme="minorEastAsia" w:cstheme="minorEastAsia" w:hint="eastAsia"/>
          <w:color w:val="000000"/>
          <w:szCs w:val="21"/>
        </w:rPr>
        <w:t xml:space="preserve"> 逆时针</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B. 顺时针</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C. 施工人员自行规定</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D. 设计规定</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答案：B</w:t>
      </w:r>
    </w:p>
    <w:p w:rsidR="00FD3DD5" w:rsidRDefault="00DF3FEF">
      <w:pPr>
        <w:pStyle w:val="2"/>
      </w:pPr>
      <w:bookmarkStart w:id="18" w:name="_Toc24009"/>
      <w:r>
        <w:rPr>
          <w:rFonts w:hint="eastAsia"/>
        </w:rPr>
        <w:t>二、多选题</w:t>
      </w:r>
      <w:bookmarkEnd w:id="18"/>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1、架线工程施工准备包括下列(         )等内容。</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A.对施工现场进行详细调查，清楚掌握具体的施工条件</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B.落实线路走廊通道中的农田、果园、古迹、房屋、旅游区等的协议和处理措施</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C.详细调查被跨越的电力线、铁路、公路、通信线等障碍物，确定其施工跨越措施</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D.调查平行接近的超高压电力线路情况，提出并落实防止电害措施</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E.调查并清楚掌握沿线的气象、汛情和地震自然等状况</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答案：ABDCDE</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2、架线工程人员准备包括下列(        )等内容。</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A.根据施工方案，确定人员安排</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B.进行岗位技术培训和考核</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C.组织全体施工人员，进行工程交底，认真学习有关规程、规范、守则及施工技术文件</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D.进行劳动纪律教育，了解当地民族风俗习惯</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答案：ABCD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3、架线前，全面掌握沿线(             )及施工资源等情况，了解工程设计要求。</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A.地形    B.交叉跨越    C.交通运输      D.施工现场</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答案：ABCD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4、耐张塔放线滑车的悬挂方法及措施有(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A.耐张塔单滑车挂法 </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 xml:space="preserve">B.耐张塔双滑车挂法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C.转角塔单(双)放线滑车预倾斜的措施</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D.转角塔单(双)放线滑车碰横担时的处理措施</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答案：ABCD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5、跨越设施种类有(        </w:t>
      </w:r>
      <w:r w:rsidR="00C17C99">
        <w:rPr>
          <w:rFonts w:asciiTheme="minorEastAsia" w:eastAsiaTheme="minorEastAsia" w:hAnsiTheme="minorEastAsia" w:cstheme="minorEastAsia" w:hint="eastAsia"/>
          <w:color w:val="000000"/>
          <w:szCs w:val="21"/>
        </w:rPr>
        <w:t>)</w:t>
      </w:r>
      <w:r w:rsidR="00EF3CB0">
        <w:rPr>
          <w:rFonts w:asciiTheme="minorEastAsia" w:eastAsiaTheme="minorEastAsia" w:hAnsiTheme="minorEastAsia" w:cstheme="minorEastAsia" w:hint="eastAsia"/>
          <w:color w:val="000000"/>
          <w:szCs w:val="21"/>
        </w:rPr>
        <w:t>。</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A.钢质跨越架  </w:t>
      </w:r>
      <w:r w:rsidR="00EF3CB0">
        <w:rPr>
          <w:rFonts w:asciiTheme="minorEastAsia" w:eastAsiaTheme="minorEastAsia" w:hAnsiTheme="minorEastAsia" w:cstheme="minorEastAsia" w:hint="eastAsia"/>
          <w:color w:val="000000"/>
          <w:szCs w:val="21"/>
        </w:rPr>
        <w:t xml:space="preserve"> </w:t>
      </w:r>
      <w:r w:rsidR="00C17C99">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 xml:space="preserve">B.毛竹或木质跨越架 </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 xml:space="preserve"> </w:t>
      </w:r>
      <w:r w:rsidR="00C17C99">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 xml:space="preserve">C.索道封网跨越 </w:t>
      </w:r>
      <w:r w:rsidR="00C17C99">
        <w:rPr>
          <w:rFonts w:asciiTheme="minorEastAsia" w:eastAsiaTheme="minorEastAsia" w:hAnsiTheme="minorEastAsia" w:cstheme="minorEastAsia" w:hint="eastAsia"/>
          <w:color w:val="000000"/>
          <w:szCs w:val="21"/>
        </w:rPr>
        <w:t xml:space="preserve"> </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 xml:space="preserve"> D.其他专用跨越设施</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答案：ABCD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6、跨越架与封顶垂直最小安全距离为（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A.铁路：至轨顶6.5m  </w:t>
      </w:r>
      <w:r w:rsidR="00C17C99">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 xml:space="preserve">B.公路：至路面5.5m </w:t>
      </w:r>
      <w:r w:rsidR="00C17C99">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 xml:space="preserve"> C.通信线：1.0m</w:t>
      </w:r>
      <w:r w:rsidR="00C17C99">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D.铁路、公路:6.0m</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lastRenderedPageBreak/>
        <w:t>答案：ABC</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6、</w:t>
      </w:r>
      <w:r w:rsidRPr="00C17C99">
        <w:rPr>
          <w:rFonts w:asciiTheme="minorEastAsia" w:eastAsiaTheme="minorEastAsia" w:hAnsiTheme="minorEastAsia" w:cstheme="minorEastAsia" w:hint="eastAsia"/>
          <w:szCs w:val="21"/>
        </w:rPr>
        <w:t>跨越架架面与导线的水</w:t>
      </w:r>
      <w:r>
        <w:rPr>
          <w:rFonts w:asciiTheme="minorEastAsia" w:eastAsiaTheme="minorEastAsia" w:hAnsiTheme="minorEastAsia" w:cstheme="minorEastAsia" w:hint="eastAsia"/>
          <w:color w:val="000000"/>
          <w:szCs w:val="21"/>
        </w:rPr>
        <w:t>平最小安全距离为(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A. 35kV及以下：1.5m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B. 66-110kV：2.0m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C. 220kV：2.5m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D. 330kV：5.0m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E.500kV：6.0m</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答案：ABCDE</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7、无避雷线(光缆)时，跨越架封顶网与带电体垂直最小安全距离为(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A. 35kV及以下：1.5m  </w:t>
      </w:r>
      <w:r w:rsidR="00C17C99">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 xml:space="preserve">B. 66-110kV：2.0m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C. 220kV：2.5m  </w:t>
      </w:r>
      <w:r w:rsidR="00C17C99">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D. 330kV：4.0mE. 500kV：5.0m</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答案：ABCD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8、有避雷线(光缆)时，跨越架封顶网与带电体垂直最小安全距离为(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A.35kV及以下：0.5m</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 xml:space="preserve">B.66-110kV：1.0m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C.220kV：1.5m</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D.330kV：2.6mE.500kV：3.6m</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答案：ABCD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9、导引绳展放方法有(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A.牵放法   B.铺牵法    C.铺放法    D.人工展放</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答案：ABC</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10、张力场场地锚线的措施有(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A.收取余线后即可在张力机处断线</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B.如果张力场设在直线塔前面，断线后的线尾应该刚好与上一放线段的线尾进行接续</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C.如果张力场设在耐张塔前面，断线后的线尾应该刚好适合在耐张塔上挂线</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D.断线后即可在张力机前用锚线架锚线</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答案：ABCD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11、有下列情况之一时定为严重损伤(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A.强度损失超过保证计算拉断力的8.5％</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B.截面积损伤超过导电部分截面积的12.5％</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C.损伤的范围超过一个补修管允许补修的范围</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D.钢芯有断股、金钩、破股已使钢芯或内层线股形成无法修复的永久变形</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lastRenderedPageBreak/>
        <w:t>答案：ABCD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12、下列哪些(        )是锚线作业要点。</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A.调整反向临锚钢丝绳张力，使直线悬垂串处于竖直状态</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B.反向临锚卡线器应尽量靠近直线线夹</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C.导线本线临锚和过轮临锚的临锚工器具按承受全部紧线张力选择</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D.锚线布置应符合杆塔设计条件(一般锚线角度不应大于20°)</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答案：ABCD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13、导线升空条件有（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A.操作塔应过轮锚线</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B.操作塔相邻的前一基塔已完成反向临锚</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C.除锚线塔外，其他杆塔已装完线夹</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D.距锚线塔最近的两基塔之间已安装好间隔棒</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答案：ABCD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14、非张力紧线方法有(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A.单线紧线法</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B.双线同紧法</w:t>
      </w:r>
      <w:r w:rsidR="00EF3CB0">
        <w:rPr>
          <w:rFonts w:asciiTheme="minorEastAsia" w:eastAsiaTheme="minorEastAsia" w:hAnsiTheme="minorEastAsia" w:cstheme="minorEastAsia" w:hint="eastAsia"/>
          <w:color w:val="000000"/>
          <w:szCs w:val="21"/>
        </w:rPr>
        <w:t xml:space="preserve">       C.</w:t>
      </w:r>
      <w:r>
        <w:rPr>
          <w:rFonts w:asciiTheme="minorEastAsia" w:eastAsiaTheme="minorEastAsia" w:hAnsiTheme="minorEastAsia" w:cstheme="minorEastAsia" w:hint="eastAsia"/>
          <w:color w:val="000000"/>
          <w:szCs w:val="21"/>
        </w:rPr>
        <w:t>三线同紧法</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D.其他紧线法</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答案：ABC</w:t>
      </w:r>
    </w:p>
    <w:p w:rsidR="00FD3DD5" w:rsidRDefault="00DF3FEF">
      <w:pPr>
        <w:numPr>
          <w:ilvl w:val="0"/>
          <w:numId w:val="2"/>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防洪堤施工应满足以下要求(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A.根据施工图，设置锚筋或圈梁</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B.防洪堤的砌筑高度必须达到施工图要求值</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C.防洪堤采用混凝土浇筑时，其控制要点与基础施工一致</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D. 只有B款与C款对</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答案：ABC</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16、排水沟施工应满足以下要求(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A.排水沟施工应按施工图进行</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B.山地基础的排水沟一般沿基础的上山坡方向开挖浇制</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C.混凝土的等级强度应达到设计要求</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D.浇筑的控制要点和</w:t>
      </w:r>
      <w:r>
        <w:rPr>
          <w:rFonts w:asciiTheme="minorEastAsia" w:eastAsiaTheme="minorEastAsia" w:hAnsiTheme="minorEastAsia" w:cstheme="minorEastAsia" w:hint="eastAsia"/>
          <w:szCs w:val="21"/>
        </w:rPr>
        <w:t>护坡、</w:t>
      </w:r>
      <w:r>
        <w:rPr>
          <w:rFonts w:asciiTheme="minorEastAsia" w:eastAsiaTheme="minorEastAsia" w:hAnsiTheme="minorEastAsia" w:cstheme="minorEastAsia" w:hint="eastAsia"/>
          <w:color w:val="000000"/>
          <w:szCs w:val="21"/>
        </w:rPr>
        <w:t>挡土墙施工一致</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答案：ABCD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17、保护帽浇制应满足以下要求(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A.保护帽的强度应符合设计要求</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lastRenderedPageBreak/>
        <w:t>B.保护帽的大小以盖住塔脚板为原则，一般其断面尺寸应超出塔脚板5Omm以上</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C.为使保沪帽顶面不积水，顶面应有散水坡度</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D.上述说法都对</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答案：ABCD</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18、</w:t>
      </w:r>
      <w:r>
        <w:rPr>
          <w:rFonts w:asciiTheme="minorEastAsia" w:eastAsiaTheme="minorEastAsia" w:hAnsiTheme="minorEastAsia" w:cstheme="minorEastAsia" w:hint="eastAsia"/>
          <w:color w:val="000000"/>
          <w:szCs w:val="21"/>
        </w:rPr>
        <w:t>线路路径复测的主要项目包括(           )等。</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A.</w:t>
      </w:r>
      <w:r>
        <w:rPr>
          <w:rFonts w:asciiTheme="minorEastAsia" w:eastAsiaTheme="minorEastAsia" w:hAnsiTheme="minorEastAsia" w:cstheme="minorEastAsia" w:hint="eastAsia"/>
          <w:color w:val="000000"/>
          <w:szCs w:val="21"/>
        </w:rPr>
        <w:t xml:space="preserve"> 档距       B. 转角      C.相对高程      D. 重要跨越</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答案：ABCD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19、复测工具的使用应包括下列（        ）内容。</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A.</w:t>
      </w:r>
      <w:r>
        <w:rPr>
          <w:rFonts w:asciiTheme="minorEastAsia" w:eastAsiaTheme="minorEastAsia" w:hAnsiTheme="minorEastAsia" w:cstheme="minorEastAsia" w:hint="eastAsia"/>
          <w:color w:val="000000"/>
          <w:szCs w:val="21"/>
        </w:rPr>
        <w:t xml:space="preserve"> 经纬仪复测      B. 全站仪复测      C. GPS复测      D. 补桩</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答案：ABCD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20、经纬仪复测可以进行以下内容的（         ）等测量。</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水平距离及高差测量</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B. 横线路偏移测量</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C. 线路转角测量</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D. 悬高测量</w:t>
      </w:r>
      <w:r w:rsidR="00C17C99">
        <w:rPr>
          <w:rFonts w:asciiTheme="minorEastAsia" w:eastAsiaTheme="minorEastAsia" w:hAnsiTheme="minorEastAsia" w:cstheme="minorEastAsia" w:hint="eastAsia"/>
          <w:color w:val="000000"/>
          <w:szCs w:val="21"/>
        </w:rPr>
        <w:t xml:space="preserve">             </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E. 斜距测量</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答案：ABC</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21、全站仪复测可以进行以下内容的（          ）等测量。</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水平距离及高差测量</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B. 横线路偏移测量</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 xml:space="preserve">C. 线路转角测量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D. 悬高测量</w:t>
      </w:r>
      <w:r w:rsidR="00C17C99">
        <w:rPr>
          <w:rFonts w:asciiTheme="minorEastAsia" w:eastAsiaTheme="minorEastAsia" w:hAnsiTheme="minorEastAsia" w:cstheme="minorEastAsia" w:hint="eastAsia"/>
          <w:color w:val="000000"/>
          <w:szCs w:val="21"/>
        </w:rPr>
        <w:t xml:space="preserve">             </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E. 斜距测量</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答案：ABCDE</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22、GPS复测可以进行以下内容的（        ）等测量。</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水平距离及高差测量</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B. 横线路偏移测量</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C. 线路转角测量</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D. 悬高测量</w:t>
      </w:r>
      <w:r w:rsidR="00C17C99">
        <w:rPr>
          <w:rFonts w:asciiTheme="minorEastAsia" w:eastAsiaTheme="minorEastAsia" w:hAnsiTheme="minorEastAsia" w:cstheme="minorEastAsia" w:hint="eastAsia"/>
          <w:color w:val="000000"/>
          <w:szCs w:val="21"/>
        </w:rPr>
        <w:t xml:space="preserve">            </w:t>
      </w:r>
      <w:r w:rsidR="00EF3CB0">
        <w:rPr>
          <w:rFonts w:asciiTheme="minorEastAsia" w:eastAsiaTheme="minorEastAsia" w:hAnsiTheme="minorEastAsia" w:cstheme="minorEastAsia" w:hint="eastAsia"/>
          <w:color w:val="000000"/>
          <w:szCs w:val="21"/>
        </w:rPr>
        <w:t xml:space="preserve">    </w:t>
      </w:r>
      <w:r w:rsidR="00C17C99">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E. 斜距测量</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答案：ABC</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23、对以下地形危险点处应重点复核（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A.导线对地距离有可能不够的地形凸起点的标高</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B.杆塔位间被跨越物的标高；</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C.相邻杆塔位的相对标高。</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D.直线转角塔、耐张塔</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答案：ABC</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24、在分坑前需要钉哪些辅助桩（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位移转角塔辅助桩</w:t>
      </w:r>
      <w:r w:rsidR="00C17C99">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B. 位移直线塔辅助桩</w:t>
      </w:r>
      <w:r w:rsidR="00C17C99">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C. 终端塔辅助桩</w:t>
      </w:r>
      <w:r w:rsidR="00C17C99">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D. 补直线桩</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lastRenderedPageBreak/>
        <w:t>答案：ABC</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25、基础分坑应有下列（         ）要求。</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线路方向及基础编号，设计方有具体规定时，按照设计规定执</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B. 分坑应在复测结束后进行，特殊情况下必须在一个耐张段复测无误后进行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C. 分坑时，应复核基础边坡距离是否满足设计要求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D. 分坑过程中除应做分坑记录外，遇有下列情况应绘制塔基平面草图</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答案：ABCD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26、基础分坑一般分哪几种（         ）方法。</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A. 直线开挖基础分坑方法   B. 直线掏挖基础分坑方法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C. 转角基础分坑方法       D. 其他分坑方法</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答案：ABCD</w:t>
      </w:r>
    </w:p>
    <w:p w:rsidR="00FD3DD5" w:rsidRDefault="00DF3FEF">
      <w:pPr>
        <w:pStyle w:val="2"/>
      </w:pPr>
      <w:bookmarkStart w:id="19" w:name="_Toc3285"/>
      <w:r>
        <w:rPr>
          <w:rFonts w:hint="eastAsia"/>
        </w:rPr>
        <w:t>三、判断题</w:t>
      </w:r>
      <w:bookmarkEnd w:id="19"/>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1、架线前应</w:t>
      </w:r>
      <w:r>
        <w:rPr>
          <w:rFonts w:asciiTheme="minorEastAsia" w:eastAsiaTheme="minorEastAsia" w:hAnsiTheme="minorEastAsia" w:cstheme="minorEastAsia" w:hint="eastAsia"/>
          <w:color w:val="000000"/>
          <w:szCs w:val="21"/>
        </w:rPr>
        <w:t>组织进行施工工艺、安全及质量等的技术交底，使每个岗位的作业人员都理解相关内容。（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numPr>
          <w:ilvl w:val="0"/>
          <w:numId w:val="3"/>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首次架线作业施工项目，应进行试点工作，统一方法、统一施工标准、统一施工工艺和施工机具。（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numPr>
          <w:ilvl w:val="0"/>
          <w:numId w:val="3"/>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对于一些特殊工序，要进行必要的工艺性试验(如导线液压接续试验等)，试验合格后才准施工。（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numPr>
          <w:ilvl w:val="0"/>
          <w:numId w:val="3"/>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牵张场宜选择在不允许导、地线压接档。（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答案：错误</w:t>
      </w:r>
    </w:p>
    <w:p w:rsidR="00FD3DD5" w:rsidRDefault="00DF3FEF">
      <w:pPr>
        <w:numPr>
          <w:ilvl w:val="0"/>
          <w:numId w:val="3"/>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导、地线(OPWG)放线滑车，与牵引板相配合，保证牵引板的顺利通过。（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numPr>
          <w:ilvl w:val="0"/>
          <w:numId w:val="3"/>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吊装挂具应满足强度要求，结构尺寸与吊装绝缘子或金具匹配。（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numPr>
          <w:ilvl w:val="0"/>
          <w:numId w:val="3"/>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架线施工过程中所需跨越的电力线路、公路、铁路及Ⅲ级以上通信线应有跨越设施，通航河道需经航管部门批复同意。（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numPr>
          <w:ilvl w:val="0"/>
          <w:numId w:val="3"/>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lastRenderedPageBreak/>
        <w:t>跨越架搭设时，可以上下同时进行。（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答案：错误</w:t>
      </w:r>
    </w:p>
    <w:p w:rsidR="00FD3DD5" w:rsidRDefault="00DF3FEF">
      <w:pPr>
        <w:numPr>
          <w:ilvl w:val="0"/>
          <w:numId w:val="3"/>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导引绳宜采用迪尼玛绳或无捻、少捻钢丝绳，不宜采用普通钢丝绳。（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numPr>
          <w:ilvl w:val="0"/>
          <w:numId w:val="3"/>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良导体架空地线及220kV线路的导线展放应采用张力放线。（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numPr>
          <w:ilvl w:val="0"/>
          <w:numId w:val="3"/>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弧垂观测时的实测温度应能代表导线或架空地线的温度，温度应在观测档内实测。（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numPr>
          <w:ilvl w:val="0"/>
          <w:numId w:val="3"/>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跨越通航河流的大跨越档弧垂允许偏差不应大于±1％，其正偏差不应超过1m。（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numPr>
          <w:ilvl w:val="0"/>
          <w:numId w:val="3"/>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不论是操作塔还是锚线塔，紧线前部必须增打临时拉线。（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numPr>
          <w:ilvl w:val="0"/>
          <w:numId w:val="3"/>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对需通过放线滑车的接续管须采用保护钢甲进行保护。（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numPr>
          <w:ilvl w:val="0"/>
          <w:numId w:val="3"/>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附件(包括间隔棒)安装时间可以超过5天。（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答案：错误</w:t>
      </w:r>
    </w:p>
    <w:p w:rsidR="00FD3DD5" w:rsidRDefault="00DF3FEF">
      <w:pPr>
        <w:numPr>
          <w:ilvl w:val="0"/>
          <w:numId w:val="3"/>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光缆引下应顺直美观，每隔1.5 m～2 m 安装一个固定卡具，防止光缆与杆塔发生摩擦。（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numPr>
          <w:ilvl w:val="0"/>
          <w:numId w:val="3"/>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防洪堤砌筑前，底部浮土必须清除，并应保证砌筑在稳固的地基上。（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numPr>
          <w:ilvl w:val="0"/>
          <w:numId w:val="3"/>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根据地形需要或设计要求确定需要开挖排水沟的桩号。（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numPr>
          <w:ilvl w:val="0"/>
          <w:numId w:val="3"/>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施工前，熟悉设计文件和图纸，进行详细的现场调查，了解地形与地上物，制定测量方案。（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numPr>
          <w:ilvl w:val="0"/>
          <w:numId w:val="3"/>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施工前，对参与测量工作的人员进行培训和交底，测工应具备中专及以上学历，未必要持证上岗。（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答案：错误</w:t>
      </w:r>
    </w:p>
    <w:p w:rsidR="00FD3DD5" w:rsidRDefault="00DF3FEF">
      <w:pPr>
        <w:numPr>
          <w:ilvl w:val="0"/>
          <w:numId w:val="3"/>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测量所使用的仪器、仪表、量具必须完好无损并在校检有效期内。（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lastRenderedPageBreak/>
        <w:t xml:space="preserve">                                                                      答案：正确</w:t>
      </w:r>
    </w:p>
    <w:p w:rsidR="00FD3DD5" w:rsidRDefault="00DF3FEF">
      <w:pPr>
        <w:numPr>
          <w:ilvl w:val="0"/>
          <w:numId w:val="3"/>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线路测量前必须依据设计提供的数据复核设计给定的杆塔位中心桩，并以此作为测量基准。（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numPr>
          <w:ilvl w:val="0"/>
          <w:numId w:val="3"/>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施工方在复测时，一般宜采用经纬仪作业。（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答案：错误</w:t>
      </w:r>
    </w:p>
    <w:p w:rsidR="00FD3DD5" w:rsidRDefault="00DF3FEF">
      <w:pPr>
        <w:numPr>
          <w:ilvl w:val="0"/>
          <w:numId w:val="3"/>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复测完毕后应及时编制复测成果。（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numPr>
          <w:ilvl w:val="0"/>
          <w:numId w:val="3"/>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线路路径复测的同时，应进行跨越物、拆迁物、树木的登记和统计工作。（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numPr>
          <w:ilvl w:val="0"/>
          <w:numId w:val="3"/>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线路转角测量：记录每个桩位的方位角，并根据两桩位方位角的差值，计算出转角度数，计算时应注意判断转角方向。（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numPr>
          <w:ilvl w:val="0"/>
          <w:numId w:val="3"/>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在线路复测的同时，对个别丢失的杆塔中心桩及方向桩应按设计数据予以补钉。（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numPr>
          <w:ilvl w:val="0"/>
          <w:numId w:val="3"/>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分坑应在复测结束后进行，特殊情况下可以在每基复测无误后进行。（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答案：错误</w:t>
      </w:r>
    </w:p>
    <w:p w:rsidR="00FD3DD5" w:rsidRDefault="00DF3FEF">
      <w:pPr>
        <w:numPr>
          <w:ilvl w:val="0"/>
          <w:numId w:val="3"/>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分坑前，应复核该塔邻档的档距或角度，有问题应查明原因并予以纠正。（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numPr>
          <w:ilvl w:val="0"/>
          <w:numId w:val="3"/>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分坑时，应根据杆塔位中心桩的位置定出必要的、作为施工及质量控制的辅助桩，其测量精度应能满足施工精度的要求。（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numPr>
          <w:ilvl w:val="0"/>
          <w:numId w:val="3"/>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分坑时，应复核基础边坡距离是否满足设计要求。（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numPr>
          <w:ilvl w:val="0"/>
          <w:numId w:val="3"/>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对设计平断面图中未标识的新增障碍物应重点予以复核。（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FD3DD5">
      <w:pPr>
        <w:spacing w:line="360" w:lineRule="auto"/>
        <w:rPr>
          <w:rFonts w:asciiTheme="minorEastAsia" w:eastAsiaTheme="minorEastAsia" w:hAnsiTheme="minorEastAsia" w:cstheme="minorEastAsia"/>
          <w:color w:val="000000"/>
          <w:szCs w:val="21"/>
        </w:rPr>
      </w:pPr>
    </w:p>
    <w:p w:rsidR="00FD3DD5" w:rsidRDefault="00FD3DD5">
      <w:pPr>
        <w:spacing w:line="360" w:lineRule="auto"/>
        <w:rPr>
          <w:rFonts w:asciiTheme="minorEastAsia" w:eastAsiaTheme="minorEastAsia" w:hAnsiTheme="minorEastAsia" w:cstheme="minorEastAsia"/>
          <w:color w:val="000000"/>
          <w:szCs w:val="21"/>
        </w:rPr>
      </w:pPr>
    </w:p>
    <w:p w:rsidR="00FD3DD5" w:rsidRDefault="00FD3DD5">
      <w:pPr>
        <w:spacing w:line="360" w:lineRule="auto"/>
        <w:rPr>
          <w:rFonts w:asciiTheme="minorEastAsia" w:eastAsiaTheme="minorEastAsia" w:hAnsiTheme="minorEastAsia" w:cstheme="minorEastAsia"/>
          <w:color w:val="000000"/>
          <w:szCs w:val="21"/>
        </w:rPr>
      </w:pPr>
    </w:p>
    <w:p w:rsidR="00FD3DD5" w:rsidRDefault="00DF3FEF">
      <w:pPr>
        <w:pStyle w:val="2"/>
        <w:jc w:val="both"/>
        <w:rPr>
          <w:rFonts w:asciiTheme="minorEastAsia" w:eastAsiaTheme="minorEastAsia" w:hAnsiTheme="minorEastAsia" w:cstheme="minorEastAsia"/>
          <w:b w:val="0"/>
          <w:bCs w:val="0"/>
          <w:sz w:val="21"/>
          <w:szCs w:val="21"/>
        </w:rPr>
      </w:pPr>
      <w:r>
        <w:rPr>
          <w:rFonts w:asciiTheme="minorEastAsia" w:eastAsiaTheme="minorEastAsia" w:hAnsiTheme="minorEastAsia" w:cstheme="minorEastAsia" w:hint="eastAsia"/>
          <w:b w:val="0"/>
          <w:bCs w:val="0"/>
          <w:sz w:val="21"/>
          <w:szCs w:val="21"/>
        </w:rPr>
        <w:br w:type="page"/>
      </w:r>
    </w:p>
    <w:p w:rsidR="00FD3DD5" w:rsidRDefault="00DF3FEF">
      <w:pPr>
        <w:pStyle w:val="1"/>
      </w:pPr>
      <w:bookmarkStart w:id="20" w:name="_Toc20496"/>
      <w:bookmarkStart w:id="21" w:name="_Toc419191381"/>
      <w:bookmarkStart w:id="22" w:name="_Toc9100"/>
      <w:r>
        <w:rPr>
          <w:rFonts w:hint="eastAsia"/>
        </w:rPr>
        <w:lastRenderedPageBreak/>
        <w:t>第</w:t>
      </w:r>
      <w:r>
        <w:rPr>
          <w:rFonts w:hint="eastAsia"/>
        </w:rPr>
        <w:t>4</w:t>
      </w:r>
      <w:r>
        <w:rPr>
          <w:rFonts w:hint="eastAsia"/>
        </w:rPr>
        <w:t>章</w:t>
      </w:r>
      <w:r>
        <w:rPr>
          <w:rFonts w:hint="eastAsia"/>
        </w:rPr>
        <w:t></w:t>
      </w:r>
      <w:r>
        <w:rPr>
          <w:rFonts w:hint="eastAsia"/>
        </w:rPr>
        <w:t xml:space="preserve"> </w:t>
      </w:r>
      <w:r>
        <w:rPr>
          <w:rFonts w:hint="eastAsia"/>
        </w:rPr>
        <w:t>接地工程施工</w:t>
      </w:r>
      <w:bookmarkEnd w:id="20"/>
      <w:bookmarkEnd w:id="21"/>
      <w:bookmarkEnd w:id="22"/>
    </w:p>
    <w:p w:rsidR="00FD3DD5" w:rsidRDefault="00DF3FEF">
      <w:pPr>
        <w:pStyle w:val="2"/>
      </w:pPr>
      <w:bookmarkStart w:id="23" w:name="_Toc10179"/>
      <w:r>
        <w:rPr>
          <w:rFonts w:hint="eastAsia"/>
        </w:rPr>
        <w:t>一、单选题</w:t>
      </w:r>
      <w:bookmarkEnd w:id="23"/>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color w:val="000000"/>
          <w:szCs w:val="21"/>
        </w:rPr>
        <w:t>接地体焊接时，圆钢的搭接长度不应小于圆钢直径的(       )，并应双面施焊。焊接前，应清除连接部位的浮锈。</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2倍</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B. 6倍</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C. 3倍</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D. 5倍</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答案：B</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2、接地连板应为两孔，与圆钢的搭接长度不应小于扁钢宽度的(        )，圆钢四周围焊。</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2倍</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B. 1.5倍</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C. 1.0倍</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D. 0.8倍</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3、当接地电阻大于规定时，可将接地体延长。采用爆压连接延长时，爆压管的壁厚不得小于3mm，搭接长度应不小于圆钢直径的(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2倍</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B. 6倍</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C. 10倍</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D. 8倍</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答案：C</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4、采用爆压连接延长时，对接长度应不小于圆钢直径的(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2倍</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B. 6倍</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C. 10倍</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D. 20倍</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5、接地引下线按杆塔(       )引出，并按设计规定布置在相应塔腿处。接地引下线引出方位与杆塔接地孔位置相对应。</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侧面</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B. 正面</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C. 正面和侧面都可以</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D. 按实际情况设置</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答案：B</w:t>
      </w:r>
    </w:p>
    <w:p w:rsidR="00FD3DD5" w:rsidRDefault="00DF3FEF">
      <w:pPr>
        <w:pStyle w:val="2"/>
      </w:pPr>
      <w:bookmarkStart w:id="24" w:name="_Toc26173"/>
      <w:r>
        <w:rPr>
          <w:rFonts w:hint="eastAsia"/>
        </w:rPr>
        <w:t>二、多选题</w:t>
      </w:r>
      <w:bookmarkEnd w:id="24"/>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1、接地沟开挖应符合下列规定(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A.接地沟的开挖宜与基础施工同步进行</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B.在山坡上挖接地沟时，宜沿等高线开挖</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C.接地沟的长度和深度不得小于设计值</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D.对水平接地体的埋设，两接地沟间的平行距离不应小于5m</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答案：ABCD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2、接地体敷设应符合下列规定(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lastRenderedPageBreak/>
        <w:t>A.在敷设接地体前，应将沟中影响接地体与土壤接触的杂物应清除</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B.将接地体平铺于沟底，用土压实，接地体不得翘起，以免达不到埋设深度</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C.,接地体敷设应平直，并绘制接地体敷设草图</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D.原挖土回填不够时，应从他处运土，不得在沟边取土</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答案：ABCD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3、接地电阻测量应包括以下内容(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A.当使用接地电阻表测量接地电阻时，必须断开接地体与杆塔连接点</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B.雨雪过后可以测量接地电阻；在冬季有冻层情况下，也可以测量接地电阻</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C.接地体回土后，间隔一段时间，应进行工频电阻的测试，其测得的值乘以季节系数后，不应大于设计规定值</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D.接地电阻测量之后，接地体与杆塔须连接牢固</w:t>
      </w:r>
    </w:p>
    <w:p w:rsidR="00FD3DD5"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w:t>
      </w:r>
      <w:r w:rsidR="00B822CE">
        <w:rPr>
          <w:rFonts w:asciiTheme="minorEastAsia" w:eastAsiaTheme="minorEastAsia" w:hAnsiTheme="minorEastAsia" w:cstheme="minorEastAsia" w:hint="eastAsia"/>
          <w:color w:val="000000"/>
          <w:szCs w:val="21"/>
        </w:rPr>
        <w:t>ABCD</w:t>
      </w:r>
    </w:p>
    <w:p w:rsidR="00FD3DD5" w:rsidRDefault="00DF3FEF">
      <w:pPr>
        <w:numPr>
          <w:ilvl w:val="0"/>
          <w:numId w:val="4"/>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接地体外观检查应满足以下要求(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A.接地体引下线平直</w:t>
      </w:r>
      <w:r w:rsidR="00C17C99">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B.随基础或保护帽表面制弯</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C.基础面和塔腿面  </w:t>
      </w:r>
      <w:r w:rsidR="00C17C99">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D.连接板贴于塔腿面，且无缝隙</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答案：ABCD</w:t>
      </w:r>
    </w:p>
    <w:p w:rsidR="00FD3DD5" w:rsidRDefault="00DF3FEF">
      <w:pPr>
        <w:pStyle w:val="2"/>
      </w:pPr>
      <w:bookmarkStart w:id="25" w:name="_Toc7396"/>
      <w:r>
        <w:rPr>
          <w:rFonts w:hint="eastAsia"/>
        </w:rPr>
        <w:t>三、判断题</w:t>
      </w:r>
      <w:bookmarkEnd w:id="25"/>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color w:val="000000"/>
          <w:szCs w:val="21"/>
        </w:rPr>
        <w:t>对于接地沟开挖，宜使用松动爆破法。（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numPr>
          <w:ilvl w:val="0"/>
          <w:numId w:val="5"/>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接地沟开挖前，应首先查明基础周围地下物情况，应避开地埋电缆及其他设施。当附近有电力线路时，应了解原线路的接地体走向，避免两线路间的接地体相连。（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numPr>
          <w:ilvl w:val="0"/>
          <w:numId w:val="5"/>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对于掏挖基础接地沟的开挖，应按照设计要求将接地沟外延，以免破坏基础周围的原状土(岩石)。（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numPr>
          <w:ilvl w:val="0"/>
          <w:numId w:val="5"/>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需采用降阻剂等掺合物回填时，应采用符合设计要求的降阻剂品种，并在使用前征求运行单位意见。（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numPr>
          <w:ilvl w:val="0"/>
          <w:numId w:val="5"/>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对易冲刷的接地沟表面应采取种草皮、水泥砂浆护面或砌石灌浆等保护措施。（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FD3DD5">
      <w:pPr>
        <w:spacing w:line="360" w:lineRule="auto"/>
        <w:rPr>
          <w:rFonts w:asciiTheme="minorEastAsia" w:eastAsiaTheme="minorEastAsia" w:hAnsiTheme="minorEastAsia" w:cstheme="minorEastAsia"/>
          <w:szCs w:val="21"/>
        </w:rPr>
      </w:pPr>
    </w:p>
    <w:p w:rsidR="00FD3DD5" w:rsidRDefault="00DF3FEF">
      <w:pPr>
        <w:pStyle w:val="1"/>
      </w:pPr>
      <w:bookmarkStart w:id="26" w:name="_Toc419191385"/>
      <w:bookmarkStart w:id="27" w:name="_Toc21188"/>
      <w:bookmarkStart w:id="28" w:name="_Toc26718"/>
      <w:r>
        <w:rPr>
          <w:rFonts w:hint="eastAsia"/>
        </w:rPr>
        <w:t>第</w:t>
      </w:r>
      <w:r>
        <w:rPr>
          <w:rFonts w:hint="eastAsia"/>
        </w:rPr>
        <w:t>5</w:t>
      </w:r>
      <w:r>
        <w:rPr>
          <w:rFonts w:hint="eastAsia"/>
        </w:rPr>
        <w:t>章</w:t>
      </w:r>
      <w:r>
        <w:rPr>
          <w:rFonts w:hint="eastAsia"/>
        </w:rPr>
        <w:t xml:space="preserve"> </w:t>
      </w:r>
      <w:r>
        <w:rPr>
          <w:rFonts w:hint="eastAsia"/>
        </w:rPr>
        <w:t>高压电缆线路工程</w:t>
      </w:r>
      <w:bookmarkEnd w:id="26"/>
      <w:r>
        <w:rPr>
          <w:rFonts w:hint="eastAsia"/>
        </w:rPr>
        <w:t>相关知识</w:t>
      </w:r>
      <w:bookmarkEnd w:id="27"/>
      <w:bookmarkEnd w:id="28"/>
    </w:p>
    <w:p w:rsidR="00FD3DD5" w:rsidRDefault="00DF3FEF">
      <w:pPr>
        <w:pStyle w:val="2"/>
      </w:pPr>
      <w:bookmarkStart w:id="29" w:name="_Toc9873"/>
      <w:r>
        <w:rPr>
          <w:rFonts w:hint="eastAsia"/>
        </w:rPr>
        <w:t>一、单选题</w:t>
      </w:r>
      <w:bookmarkEnd w:id="29"/>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1、排管土石方开挖深度小于3m的沟槽可采(       )。</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 竖列板支护    B. 横列板支护     C. 钢板桩支护    D. 上述方法都不对</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2、排管土石方开挖深度不小于 3m且不大于 5m的沟槽宜采用(       )。</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 竖列板支护    B. 横列板支护     C. 钢板桩支护    D. 上述方法都不对</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答案：C</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3、排管土石方开挖时，沟槽边沿(       )范围内严禁堆土或堆放设备、材料等。</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A. 1.5m   </w:t>
      </w:r>
      <w:r w:rsidR="00C17C99">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 xml:space="preserve"> B. 1.0m     C. 0.8m   </w:t>
      </w:r>
      <w:r w:rsidR="00C17C99">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 0.5m</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4、基坑开挖采用机械开挖人工修槽的方法。机械挖土应严格控制标高，防止超挖或扰动地基; 槽底设计标高以上(        )应用人工修整。</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 100～150mm    B. 150～200mm     C. 200～300mm   D. 50～100mm</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答案：C</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5、高强度管的铺设时，管枕宜采用管材配套管枕，管枕间距不宜大于(       )。</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 3m     B. 2m      C. 4m    D. 5m</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6、高强度管的铺设时，管道疏通器应具有长度和硬度的要求，长度根据管材内径多种规格，不宜小于(         )，硬度≥35HB</w:t>
      </w:r>
      <w:r w:rsidR="00B822CE">
        <w:rPr>
          <w:rFonts w:asciiTheme="minorEastAsia" w:eastAsiaTheme="minorEastAsia" w:hAnsiTheme="minorEastAsia" w:cstheme="minorEastAsia" w:hint="eastAsia"/>
          <w:szCs w:val="21"/>
        </w:rPr>
        <w:t>a</w:t>
      </w:r>
      <w:r>
        <w:rPr>
          <w:rFonts w:asciiTheme="minorEastAsia" w:eastAsiaTheme="minorEastAsia" w:hAnsiTheme="minorEastAsia" w:cstheme="minorEastAsia" w:hint="eastAsia"/>
          <w:szCs w:val="21"/>
        </w:rPr>
        <w:t>(巴氏硬度 )。</w:t>
      </w:r>
    </w:p>
    <w:p w:rsidR="00FD3DD5" w:rsidRDefault="00DF3FEF">
      <w:pPr>
        <w:spacing w:line="360" w:lineRule="auto"/>
        <w:rPr>
          <w:rFonts w:asciiTheme="minorEastAsia" w:eastAsiaTheme="minorEastAsia" w:hAnsiTheme="minorEastAsia" w:cstheme="minorEastAsia"/>
          <w:szCs w:val="21"/>
          <w:lang w:val="de-DE"/>
        </w:rPr>
      </w:pPr>
      <w:r>
        <w:rPr>
          <w:rFonts w:asciiTheme="minorEastAsia" w:eastAsiaTheme="minorEastAsia" w:hAnsiTheme="minorEastAsia" w:cstheme="minorEastAsia" w:hint="eastAsia"/>
          <w:szCs w:val="21"/>
          <w:lang w:val="de-DE"/>
        </w:rPr>
        <w:t>A. 30Omm    B. 40Omm     C. 50Omm    D. 60Omm</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答案：D</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7、排管本体工程施工时，管道孔位之间的允许偏差为:同排孔间距≤(     )。</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A. 8mm   </w:t>
      </w:r>
      <w:r w:rsidR="00005D29">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 xml:space="preserve"> B. 7mm     C. 6mm    </w:t>
      </w:r>
      <w:r w:rsidR="00005D29">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 5mm</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答案：D</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8、排管本体工程施工时，管道孔位之间的允许偏差为:排距≤(       )。</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A. 20mm</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B. 25mm</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C. 30mm</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D. 35mm</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9、高压电缆土建工程施工时，预埋件的允许安装偏差:中心线位移≤(       )。</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 20mm</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B. 10mm</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C. 30mm</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D. 35mm</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10、预埋件的允许安装偏差:埋入深度偏差和垂直度偏差≤(     )。</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 20mm</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B. 10mm</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C. 8mm</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D. 5mm</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答案：D</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11、电缆沟支口的允许标高偏差≤(      )。</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 5mm</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B. 8mm</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C. 10mm</w:t>
      </w:r>
      <w:r w:rsidR="00EF3CB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D. 20mm</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12、非开挖拉管钻孔、铺设施工时，导向孔轨迹控制的入土段和出土段钻孔应是直线的，不应有垂直弯曲和水平弯曲，这两段直线钻孔的长度不宜小于(       )。</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 8mm</w:t>
      </w:r>
      <w:r w:rsidR="00406A78">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B. 10mm</w:t>
      </w:r>
      <w:r w:rsidR="00406A78">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C. 5mm</w:t>
      </w:r>
      <w:r w:rsidR="00406A78">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D. 3m</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13、导向孔轨迹控制时，穿越地下土层的最小覆盖深度应大于钻孔的最终回扩直径的(       )。</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 3倍</w:t>
      </w:r>
      <w:r w:rsidR="00406A78">
        <w:rPr>
          <w:rFonts w:asciiTheme="minorEastAsia" w:eastAsiaTheme="minorEastAsia" w:hAnsiTheme="minorEastAsia" w:cstheme="minorEastAsia" w:hint="eastAsia"/>
          <w:color w:val="000000"/>
          <w:szCs w:val="21"/>
        </w:rPr>
        <w:t xml:space="preserve">      </w:t>
      </w:r>
      <w:r w:rsidR="00406A78">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 4倍</w:t>
      </w:r>
      <w:r w:rsidR="00406A78">
        <w:rPr>
          <w:rFonts w:asciiTheme="minorEastAsia" w:eastAsiaTheme="minorEastAsia" w:hAnsiTheme="minorEastAsia" w:cstheme="minorEastAsia" w:hint="eastAsia"/>
          <w:color w:val="000000"/>
          <w:szCs w:val="21"/>
        </w:rPr>
        <w:t xml:space="preserve">      </w:t>
      </w:r>
      <w:r w:rsidR="00406A78">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 5倍</w:t>
      </w:r>
      <w:r w:rsidR="00406A78">
        <w:rPr>
          <w:rFonts w:asciiTheme="minorEastAsia" w:eastAsiaTheme="minorEastAsia" w:hAnsiTheme="minorEastAsia" w:cstheme="minorEastAsia" w:hint="eastAsia"/>
          <w:color w:val="000000"/>
          <w:szCs w:val="21"/>
        </w:rPr>
        <w:t xml:space="preserve">      </w:t>
      </w:r>
      <w:r w:rsidR="00406A78">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 6倍</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答案：D</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14、66kV及以上交联聚乙烯绝缘电缆(单芯)允许最小弯曲半径为(       )。</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w:t>
      </w:r>
      <w:r w:rsidR="00B822CE">
        <w:rPr>
          <w:rFonts w:asciiTheme="minorEastAsia" w:eastAsiaTheme="minorEastAsia" w:hAnsiTheme="minorEastAsia" w:cstheme="minorEastAsia" w:hint="eastAsia"/>
          <w:szCs w:val="21"/>
        </w:rPr>
        <w:t>20d</w:t>
      </w:r>
      <w:r w:rsidR="00406A78">
        <w:rPr>
          <w:rFonts w:asciiTheme="minorEastAsia" w:eastAsiaTheme="minorEastAsia" w:hAnsiTheme="minorEastAsia" w:cstheme="minorEastAsia" w:hint="eastAsia"/>
          <w:color w:val="000000"/>
          <w:szCs w:val="21"/>
        </w:rPr>
        <w:t xml:space="preserve">      </w:t>
      </w:r>
      <w:r w:rsidR="00B822CE">
        <w:rPr>
          <w:rFonts w:asciiTheme="minorEastAsia" w:eastAsiaTheme="minorEastAsia" w:hAnsiTheme="minorEastAsia" w:cstheme="minorEastAsia" w:hint="eastAsia"/>
          <w:szCs w:val="21"/>
        </w:rPr>
        <w:t>B</w:t>
      </w:r>
      <w:r>
        <w:rPr>
          <w:rFonts w:asciiTheme="minorEastAsia" w:eastAsiaTheme="minorEastAsia" w:hAnsiTheme="minorEastAsia" w:cstheme="minorEastAsia" w:hint="eastAsia"/>
          <w:szCs w:val="21"/>
        </w:rPr>
        <w:t>.</w:t>
      </w:r>
      <w:r w:rsidR="00B822CE">
        <w:rPr>
          <w:rFonts w:asciiTheme="minorEastAsia" w:eastAsiaTheme="minorEastAsia" w:hAnsiTheme="minorEastAsia" w:cstheme="minorEastAsia" w:hint="eastAsia"/>
          <w:szCs w:val="21"/>
        </w:rPr>
        <w:t>15d</w:t>
      </w:r>
      <w:r w:rsidR="00406A78">
        <w:rPr>
          <w:rFonts w:asciiTheme="minorEastAsia" w:eastAsiaTheme="minorEastAsia" w:hAnsiTheme="minorEastAsia" w:cstheme="minorEastAsia" w:hint="eastAsia"/>
          <w:color w:val="000000"/>
          <w:szCs w:val="21"/>
        </w:rPr>
        <w:t xml:space="preserve">      </w:t>
      </w:r>
      <w:r w:rsidR="00B822CE">
        <w:rPr>
          <w:rFonts w:asciiTheme="minorEastAsia" w:eastAsiaTheme="minorEastAsia" w:hAnsiTheme="minorEastAsia" w:cstheme="minorEastAsia" w:hint="eastAsia"/>
          <w:szCs w:val="21"/>
        </w:rPr>
        <w:t>C</w:t>
      </w:r>
      <w:r>
        <w:rPr>
          <w:rFonts w:asciiTheme="minorEastAsia" w:eastAsiaTheme="minorEastAsia" w:hAnsiTheme="minorEastAsia" w:cstheme="minorEastAsia" w:hint="eastAsia"/>
          <w:szCs w:val="21"/>
        </w:rPr>
        <w:t>.</w:t>
      </w:r>
      <w:r w:rsidR="00B822CE">
        <w:rPr>
          <w:rFonts w:asciiTheme="minorEastAsia" w:eastAsiaTheme="minorEastAsia" w:hAnsiTheme="minorEastAsia" w:cstheme="minorEastAsia" w:hint="eastAsia"/>
          <w:szCs w:val="21"/>
        </w:rPr>
        <w:t>12d</w:t>
      </w:r>
      <w:r w:rsidR="00406A78">
        <w:rPr>
          <w:rFonts w:asciiTheme="minorEastAsia" w:eastAsiaTheme="minorEastAsia" w:hAnsiTheme="minorEastAsia" w:cstheme="minorEastAsia" w:hint="eastAsia"/>
          <w:color w:val="000000"/>
          <w:szCs w:val="21"/>
        </w:rPr>
        <w:t xml:space="preserve">      </w:t>
      </w:r>
      <w:r w:rsidR="00B822CE">
        <w:rPr>
          <w:rFonts w:asciiTheme="minorEastAsia" w:eastAsiaTheme="minorEastAsia" w:hAnsiTheme="minorEastAsia" w:cstheme="minorEastAsia" w:hint="eastAsia"/>
          <w:szCs w:val="21"/>
        </w:rPr>
        <w:t>D</w:t>
      </w:r>
      <w:r>
        <w:rPr>
          <w:rFonts w:asciiTheme="minorEastAsia" w:eastAsiaTheme="minorEastAsia" w:hAnsiTheme="minorEastAsia" w:cstheme="minorEastAsia" w:hint="eastAsia"/>
          <w:szCs w:val="21"/>
        </w:rPr>
        <w:t>.</w:t>
      </w:r>
      <w:r w:rsidR="00B822CE">
        <w:rPr>
          <w:rFonts w:asciiTheme="minorEastAsia" w:eastAsiaTheme="minorEastAsia" w:hAnsiTheme="minorEastAsia" w:cstheme="minorEastAsia" w:hint="eastAsia"/>
          <w:szCs w:val="21"/>
        </w:rPr>
        <w:t>10d</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15、66kV及以上交联聚乙烯绝缘电缆(多芯)允许最小弯曲半径为(       )。</w:t>
      </w:r>
    </w:p>
    <w:p w:rsidR="00FD3DD5" w:rsidRDefault="00B822C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A.5d</w:t>
      </w:r>
      <w:r w:rsidR="00406A78">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B.15d</w:t>
      </w:r>
      <w:r w:rsidR="00406A78">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C.12d</w:t>
      </w:r>
      <w:r w:rsidR="00406A78">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D.10d</w:t>
      </w:r>
    </w:p>
    <w:p w:rsidR="00FD3DD5" w:rsidRDefault="00DF3FEF" w:rsidP="00FD3DD5">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16、35kV及以下交联聚乙烯绝缘电缆(单芯)允许最小弯曲半径为(       )。</w:t>
      </w:r>
    </w:p>
    <w:p w:rsidR="00FD3DD5" w:rsidRDefault="00B822C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A.8d</w:t>
      </w:r>
      <w:r w:rsidR="00406A78">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B.5d</w:t>
      </w:r>
      <w:r w:rsidR="00406A78">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C.12d</w:t>
      </w:r>
      <w:r w:rsidR="00406A78">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D.10d</w:t>
      </w:r>
    </w:p>
    <w:p w:rsidR="00FD3DD5" w:rsidRDefault="00DF3FEF" w:rsidP="00FD3DD5">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答案：C</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17、35kV及以下交联聚乙烯绝缘电缆(多芯)允许最小弯曲半径为(      )。</w:t>
      </w:r>
    </w:p>
    <w:p w:rsidR="00FD3DD5" w:rsidRDefault="00B822CE">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A.8d</w:t>
      </w:r>
      <w:r w:rsidR="00406A78">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B.5d</w:t>
      </w:r>
      <w:r w:rsidR="00406A78">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C.12d</w:t>
      </w:r>
      <w:r w:rsidR="00406A78">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D.10d</w:t>
      </w:r>
    </w:p>
    <w:p w:rsidR="00FD3DD5" w:rsidRDefault="00DF3FEF" w:rsidP="00FD3DD5">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答案：D</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18、铝包油浸纸绝缘电缆(单芯、多芯)允许最小弯曲半径为(      )。</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w:t>
      </w:r>
      <w:r w:rsidR="00496110">
        <w:rPr>
          <w:rFonts w:asciiTheme="minorEastAsia" w:eastAsiaTheme="minorEastAsia" w:hAnsiTheme="minorEastAsia" w:cstheme="minorEastAsia" w:hint="eastAsia"/>
          <w:szCs w:val="21"/>
        </w:rPr>
        <w:t>10d</w:t>
      </w:r>
      <w:r w:rsidR="00406A78">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B.</w:t>
      </w:r>
      <w:r w:rsidR="00496110">
        <w:rPr>
          <w:rFonts w:asciiTheme="minorEastAsia" w:eastAsiaTheme="minorEastAsia" w:hAnsiTheme="minorEastAsia" w:cstheme="minorEastAsia" w:hint="eastAsia"/>
          <w:szCs w:val="21"/>
        </w:rPr>
        <w:t>15d</w:t>
      </w:r>
      <w:r w:rsidR="00406A78">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C.</w:t>
      </w:r>
      <w:r w:rsidR="00496110">
        <w:rPr>
          <w:rFonts w:asciiTheme="minorEastAsia" w:eastAsiaTheme="minorEastAsia" w:hAnsiTheme="minorEastAsia" w:cstheme="minorEastAsia" w:hint="eastAsia"/>
          <w:szCs w:val="21"/>
        </w:rPr>
        <w:t>30d</w:t>
      </w:r>
      <w:r w:rsidR="00406A78">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D.</w:t>
      </w:r>
      <w:r w:rsidR="00496110">
        <w:rPr>
          <w:rFonts w:asciiTheme="minorEastAsia" w:eastAsiaTheme="minorEastAsia" w:hAnsiTheme="minorEastAsia" w:cstheme="minorEastAsia" w:hint="eastAsia"/>
          <w:szCs w:val="21"/>
        </w:rPr>
        <w:t>20d</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答案：C</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19、无铠装铝包油浸纸绝缘电缆(单芯、多芯)允许最小弯曲半径为(       )。</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w:t>
      </w:r>
      <w:r w:rsidR="00B822CE">
        <w:rPr>
          <w:rFonts w:asciiTheme="minorEastAsia" w:eastAsiaTheme="minorEastAsia" w:hAnsiTheme="minorEastAsia" w:cstheme="minorEastAsia" w:hint="eastAsia"/>
          <w:szCs w:val="21"/>
        </w:rPr>
        <w:t>10d</w:t>
      </w:r>
      <w:r w:rsidR="00406A78">
        <w:rPr>
          <w:rFonts w:asciiTheme="minorEastAsia" w:eastAsiaTheme="minorEastAsia" w:hAnsiTheme="minorEastAsia" w:cstheme="minorEastAsia" w:hint="eastAsia"/>
          <w:color w:val="000000"/>
          <w:szCs w:val="21"/>
        </w:rPr>
        <w:t xml:space="preserve">      </w:t>
      </w:r>
      <w:r w:rsidR="00B822CE">
        <w:rPr>
          <w:rFonts w:asciiTheme="minorEastAsia" w:eastAsiaTheme="minorEastAsia" w:hAnsiTheme="minorEastAsia" w:cstheme="minorEastAsia" w:hint="eastAsia"/>
          <w:szCs w:val="21"/>
        </w:rPr>
        <w:t>B</w:t>
      </w:r>
      <w:r>
        <w:rPr>
          <w:rFonts w:asciiTheme="minorEastAsia" w:eastAsiaTheme="minorEastAsia" w:hAnsiTheme="minorEastAsia" w:cstheme="minorEastAsia" w:hint="eastAsia"/>
          <w:szCs w:val="21"/>
        </w:rPr>
        <w:t>.</w:t>
      </w:r>
      <w:r w:rsidR="00B822CE">
        <w:rPr>
          <w:rFonts w:asciiTheme="minorEastAsia" w:eastAsiaTheme="minorEastAsia" w:hAnsiTheme="minorEastAsia" w:cstheme="minorEastAsia" w:hint="eastAsia"/>
          <w:szCs w:val="21"/>
        </w:rPr>
        <w:t>12d</w:t>
      </w:r>
      <w:r w:rsidR="00406A78">
        <w:rPr>
          <w:rFonts w:asciiTheme="minorEastAsia" w:eastAsiaTheme="minorEastAsia" w:hAnsiTheme="minorEastAsia" w:cstheme="minorEastAsia" w:hint="eastAsia"/>
          <w:color w:val="000000"/>
          <w:szCs w:val="21"/>
        </w:rPr>
        <w:t xml:space="preserve">      </w:t>
      </w:r>
      <w:r w:rsidR="00B822CE">
        <w:rPr>
          <w:rFonts w:asciiTheme="minorEastAsia" w:eastAsiaTheme="minorEastAsia" w:hAnsiTheme="minorEastAsia" w:cstheme="minorEastAsia" w:hint="eastAsia"/>
          <w:szCs w:val="21"/>
        </w:rPr>
        <w:t>C</w:t>
      </w:r>
      <w:r>
        <w:rPr>
          <w:rFonts w:asciiTheme="minorEastAsia" w:eastAsiaTheme="minorEastAsia" w:hAnsiTheme="minorEastAsia" w:cstheme="minorEastAsia" w:hint="eastAsia"/>
          <w:szCs w:val="21"/>
        </w:rPr>
        <w:t>.</w:t>
      </w:r>
      <w:r w:rsidR="00B822CE">
        <w:rPr>
          <w:rFonts w:asciiTheme="minorEastAsia" w:eastAsiaTheme="minorEastAsia" w:hAnsiTheme="minorEastAsia" w:cstheme="minorEastAsia" w:hint="eastAsia"/>
          <w:szCs w:val="21"/>
        </w:rPr>
        <w:t>15d</w:t>
      </w:r>
      <w:r w:rsidR="00406A78">
        <w:rPr>
          <w:rFonts w:asciiTheme="minorEastAsia" w:eastAsiaTheme="minorEastAsia" w:hAnsiTheme="minorEastAsia" w:cstheme="minorEastAsia" w:hint="eastAsia"/>
          <w:color w:val="000000"/>
          <w:szCs w:val="21"/>
        </w:rPr>
        <w:t xml:space="preserve">      </w:t>
      </w:r>
      <w:r w:rsidR="00B822CE">
        <w:rPr>
          <w:rFonts w:asciiTheme="minorEastAsia" w:eastAsiaTheme="minorEastAsia" w:hAnsiTheme="minorEastAsia" w:cstheme="minorEastAsia" w:hint="eastAsia"/>
          <w:szCs w:val="21"/>
        </w:rPr>
        <w:t>D</w:t>
      </w:r>
      <w:r>
        <w:rPr>
          <w:rFonts w:asciiTheme="minorEastAsia" w:eastAsiaTheme="minorEastAsia" w:hAnsiTheme="minorEastAsia" w:cstheme="minorEastAsia" w:hint="eastAsia"/>
          <w:szCs w:val="21"/>
        </w:rPr>
        <w:t>.</w:t>
      </w:r>
      <w:r w:rsidR="00B822CE">
        <w:rPr>
          <w:rFonts w:asciiTheme="minorEastAsia" w:eastAsiaTheme="minorEastAsia" w:hAnsiTheme="minorEastAsia" w:cstheme="minorEastAsia" w:hint="eastAsia"/>
          <w:szCs w:val="21"/>
        </w:rPr>
        <w:t>20d</w:t>
      </w:r>
    </w:p>
    <w:p w:rsidR="00FD3DD5" w:rsidRDefault="00DF3FEF" w:rsidP="00FD3DD5">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答案：D</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20、有铠装铝包油浸纸绝缘电缆(单芯)允许最小弯曲半径为(      )。</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w:t>
      </w:r>
      <w:r w:rsidR="00B822CE">
        <w:rPr>
          <w:rFonts w:asciiTheme="minorEastAsia" w:eastAsiaTheme="minorEastAsia" w:hAnsiTheme="minorEastAsia" w:cstheme="minorEastAsia" w:hint="eastAsia"/>
          <w:szCs w:val="21"/>
        </w:rPr>
        <w:t>10d</w:t>
      </w:r>
      <w:r w:rsidR="00406A78">
        <w:rPr>
          <w:rFonts w:asciiTheme="minorEastAsia" w:eastAsiaTheme="minorEastAsia" w:hAnsiTheme="minorEastAsia" w:cstheme="minorEastAsia" w:hint="eastAsia"/>
          <w:color w:val="000000"/>
          <w:szCs w:val="21"/>
        </w:rPr>
        <w:t xml:space="preserve">      </w:t>
      </w:r>
      <w:r w:rsidR="00B822CE">
        <w:rPr>
          <w:rFonts w:asciiTheme="minorEastAsia" w:eastAsiaTheme="minorEastAsia" w:hAnsiTheme="minorEastAsia" w:cstheme="minorEastAsia" w:hint="eastAsia"/>
          <w:szCs w:val="21"/>
        </w:rPr>
        <w:t>B</w:t>
      </w:r>
      <w:r>
        <w:rPr>
          <w:rFonts w:asciiTheme="minorEastAsia" w:eastAsiaTheme="minorEastAsia" w:hAnsiTheme="minorEastAsia" w:cstheme="minorEastAsia" w:hint="eastAsia"/>
          <w:szCs w:val="21"/>
        </w:rPr>
        <w:t>.</w:t>
      </w:r>
      <w:r w:rsidR="00B822CE">
        <w:rPr>
          <w:rFonts w:asciiTheme="minorEastAsia" w:eastAsiaTheme="minorEastAsia" w:hAnsiTheme="minorEastAsia" w:cstheme="minorEastAsia" w:hint="eastAsia"/>
          <w:szCs w:val="21"/>
        </w:rPr>
        <w:t>12d</w:t>
      </w:r>
      <w:r w:rsidR="00406A78">
        <w:rPr>
          <w:rFonts w:asciiTheme="minorEastAsia" w:eastAsiaTheme="minorEastAsia" w:hAnsiTheme="minorEastAsia" w:cstheme="minorEastAsia" w:hint="eastAsia"/>
          <w:color w:val="000000"/>
          <w:szCs w:val="21"/>
        </w:rPr>
        <w:t xml:space="preserve">      </w:t>
      </w:r>
      <w:r w:rsidR="00B822CE">
        <w:rPr>
          <w:rFonts w:asciiTheme="minorEastAsia" w:eastAsiaTheme="minorEastAsia" w:hAnsiTheme="minorEastAsia" w:cstheme="minorEastAsia" w:hint="eastAsia"/>
          <w:szCs w:val="21"/>
        </w:rPr>
        <w:t>C</w:t>
      </w:r>
      <w:r>
        <w:rPr>
          <w:rFonts w:asciiTheme="minorEastAsia" w:eastAsiaTheme="minorEastAsia" w:hAnsiTheme="minorEastAsia" w:cstheme="minorEastAsia" w:hint="eastAsia"/>
          <w:szCs w:val="21"/>
        </w:rPr>
        <w:t>.</w:t>
      </w:r>
      <w:r w:rsidR="00B822CE">
        <w:rPr>
          <w:rFonts w:asciiTheme="minorEastAsia" w:eastAsiaTheme="minorEastAsia" w:hAnsiTheme="minorEastAsia" w:cstheme="minorEastAsia" w:hint="eastAsia"/>
          <w:szCs w:val="21"/>
        </w:rPr>
        <w:t>15d</w:t>
      </w:r>
      <w:r w:rsidR="00406A78">
        <w:rPr>
          <w:rFonts w:asciiTheme="minorEastAsia" w:eastAsiaTheme="minorEastAsia" w:hAnsiTheme="minorEastAsia" w:cstheme="minorEastAsia" w:hint="eastAsia"/>
          <w:color w:val="000000"/>
          <w:szCs w:val="21"/>
        </w:rPr>
        <w:t xml:space="preserve">      </w:t>
      </w:r>
      <w:r w:rsidR="00B822CE">
        <w:rPr>
          <w:rFonts w:asciiTheme="minorEastAsia" w:eastAsiaTheme="minorEastAsia" w:hAnsiTheme="minorEastAsia" w:cstheme="minorEastAsia" w:hint="eastAsia"/>
          <w:szCs w:val="21"/>
        </w:rPr>
        <w:t>D</w:t>
      </w:r>
      <w:r>
        <w:rPr>
          <w:rFonts w:asciiTheme="minorEastAsia" w:eastAsiaTheme="minorEastAsia" w:hAnsiTheme="minorEastAsia" w:cstheme="minorEastAsia" w:hint="eastAsia"/>
          <w:szCs w:val="21"/>
        </w:rPr>
        <w:t>.</w:t>
      </w:r>
      <w:r w:rsidR="00B822CE">
        <w:rPr>
          <w:rFonts w:asciiTheme="minorEastAsia" w:eastAsiaTheme="minorEastAsia" w:hAnsiTheme="minorEastAsia" w:cstheme="minorEastAsia" w:hint="eastAsia"/>
          <w:szCs w:val="21"/>
        </w:rPr>
        <w:t>20d</w:t>
      </w:r>
    </w:p>
    <w:p w:rsidR="00FD3DD5" w:rsidRDefault="00DF3FEF" w:rsidP="00FD3DD5">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答案：D</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21、有铠装铝包油浸纸绝缘电缆(多芯)允许最小弯曲半径为(      )。</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w:t>
      </w:r>
      <w:r w:rsidR="00B822CE">
        <w:rPr>
          <w:rFonts w:asciiTheme="minorEastAsia" w:eastAsiaTheme="minorEastAsia" w:hAnsiTheme="minorEastAsia" w:cstheme="minorEastAsia" w:hint="eastAsia"/>
          <w:szCs w:val="21"/>
        </w:rPr>
        <w:t>10d</w:t>
      </w:r>
      <w:r w:rsidR="00406A78">
        <w:rPr>
          <w:rFonts w:asciiTheme="minorEastAsia" w:eastAsiaTheme="minorEastAsia" w:hAnsiTheme="minorEastAsia" w:cstheme="minorEastAsia" w:hint="eastAsia"/>
          <w:color w:val="000000"/>
          <w:szCs w:val="21"/>
        </w:rPr>
        <w:t xml:space="preserve">      </w:t>
      </w:r>
      <w:r w:rsidR="00B822CE">
        <w:rPr>
          <w:rFonts w:asciiTheme="minorEastAsia" w:eastAsiaTheme="minorEastAsia" w:hAnsiTheme="minorEastAsia" w:cstheme="minorEastAsia" w:hint="eastAsia"/>
          <w:szCs w:val="21"/>
        </w:rPr>
        <w:t>B</w:t>
      </w:r>
      <w:r>
        <w:rPr>
          <w:rFonts w:asciiTheme="minorEastAsia" w:eastAsiaTheme="minorEastAsia" w:hAnsiTheme="minorEastAsia" w:cstheme="minorEastAsia" w:hint="eastAsia"/>
          <w:szCs w:val="21"/>
        </w:rPr>
        <w:t>.</w:t>
      </w:r>
      <w:r w:rsidR="00B822CE">
        <w:rPr>
          <w:rFonts w:asciiTheme="minorEastAsia" w:eastAsiaTheme="minorEastAsia" w:hAnsiTheme="minorEastAsia" w:cstheme="minorEastAsia" w:hint="eastAsia"/>
          <w:szCs w:val="21"/>
        </w:rPr>
        <w:t>12d</w:t>
      </w:r>
      <w:r w:rsidR="00406A78">
        <w:rPr>
          <w:rFonts w:asciiTheme="minorEastAsia" w:eastAsiaTheme="minorEastAsia" w:hAnsiTheme="minorEastAsia" w:cstheme="minorEastAsia" w:hint="eastAsia"/>
          <w:color w:val="000000"/>
          <w:szCs w:val="21"/>
        </w:rPr>
        <w:t xml:space="preserve">      </w:t>
      </w:r>
      <w:r w:rsidR="00B822CE">
        <w:rPr>
          <w:rFonts w:asciiTheme="minorEastAsia" w:eastAsiaTheme="minorEastAsia" w:hAnsiTheme="minorEastAsia" w:cstheme="minorEastAsia" w:hint="eastAsia"/>
          <w:szCs w:val="21"/>
        </w:rPr>
        <w:t>C</w:t>
      </w:r>
      <w:r>
        <w:rPr>
          <w:rFonts w:asciiTheme="minorEastAsia" w:eastAsiaTheme="minorEastAsia" w:hAnsiTheme="minorEastAsia" w:cstheme="minorEastAsia" w:hint="eastAsia"/>
          <w:szCs w:val="21"/>
        </w:rPr>
        <w:t>.</w:t>
      </w:r>
      <w:r w:rsidR="00B822CE">
        <w:rPr>
          <w:rFonts w:asciiTheme="minorEastAsia" w:eastAsiaTheme="minorEastAsia" w:hAnsiTheme="minorEastAsia" w:cstheme="minorEastAsia" w:hint="eastAsia"/>
          <w:szCs w:val="21"/>
        </w:rPr>
        <w:t>15d</w:t>
      </w:r>
      <w:r w:rsidR="00406A78">
        <w:rPr>
          <w:rFonts w:asciiTheme="minorEastAsia" w:eastAsiaTheme="minorEastAsia" w:hAnsiTheme="minorEastAsia" w:cstheme="minorEastAsia" w:hint="eastAsia"/>
          <w:color w:val="000000"/>
          <w:szCs w:val="21"/>
        </w:rPr>
        <w:t xml:space="preserve">      </w:t>
      </w:r>
      <w:r w:rsidR="00B822CE">
        <w:rPr>
          <w:rFonts w:asciiTheme="minorEastAsia" w:eastAsiaTheme="minorEastAsia" w:hAnsiTheme="minorEastAsia" w:cstheme="minorEastAsia" w:hint="eastAsia"/>
          <w:szCs w:val="21"/>
        </w:rPr>
        <w:t>D</w:t>
      </w:r>
      <w:r>
        <w:rPr>
          <w:rFonts w:asciiTheme="minorEastAsia" w:eastAsiaTheme="minorEastAsia" w:hAnsiTheme="minorEastAsia" w:cstheme="minorEastAsia" w:hint="eastAsia"/>
          <w:szCs w:val="21"/>
        </w:rPr>
        <w:t>.</w:t>
      </w:r>
      <w:r w:rsidR="00B822CE">
        <w:rPr>
          <w:rFonts w:asciiTheme="minorEastAsia" w:eastAsiaTheme="minorEastAsia" w:hAnsiTheme="minorEastAsia" w:cstheme="minorEastAsia" w:hint="eastAsia"/>
          <w:szCs w:val="21"/>
        </w:rPr>
        <w:t>5d</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答案：C</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22、在山坡地带直埋电缆，应挖成(      )，曲线振幅为1.5m ，以减缓电缆的敷设坡度，使其最高点受拉力较小 ，且不易被洪水冲断。</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 等高线</w:t>
      </w:r>
      <w:r w:rsidR="00406A78">
        <w:rPr>
          <w:rFonts w:asciiTheme="minorEastAsia" w:eastAsiaTheme="minorEastAsia" w:hAnsiTheme="minorEastAsia" w:cstheme="minorEastAsia" w:hint="eastAsia"/>
          <w:color w:val="000000"/>
          <w:szCs w:val="21"/>
        </w:rPr>
        <w:t xml:space="preserve">      </w:t>
      </w:r>
      <w:r w:rsidR="00406A78">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 蛇形曲线</w:t>
      </w:r>
      <w:r w:rsidR="00406A78">
        <w:rPr>
          <w:rFonts w:asciiTheme="minorEastAsia" w:eastAsiaTheme="minorEastAsia" w:hAnsiTheme="minorEastAsia" w:cstheme="minorEastAsia" w:hint="eastAsia"/>
          <w:color w:val="000000"/>
          <w:szCs w:val="21"/>
        </w:rPr>
        <w:t xml:space="preserve">      </w:t>
      </w:r>
      <w:r w:rsidR="00406A78">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 直线</w:t>
      </w:r>
      <w:r w:rsidR="00406A78">
        <w:rPr>
          <w:rFonts w:asciiTheme="minorEastAsia" w:eastAsiaTheme="minorEastAsia" w:hAnsiTheme="minorEastAsia" w:cstheme="minorEastAsia" w:hint="eastAsia"/>
          <w:color w:val="000000"/>
          <w:szCs w:val="21"/>
        </w:rPr>
        <w:t xml:space="preserve">      </w:t>
      </w:r>
      <w:r w:rsidR="00406A78">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 按实际地形</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23、压接终端接线端子时，按附件施工工艺要求，选择(       )进行压接。</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A.圆形围压</w:t>
      </w:r>
      <w:r w:rsidR="00406A78">
        <w:rPr>
          <w:rFonts w:asciiTheme="minorEastAsia" w:eastAsiaTheme="minorEastAsia" w:hAnsiTheme="minorEastAsia" w:cstheme="minorEastAsia" w:hint="eastAsia"/>
          <w:color w:val="000000"/>
          <w:szCs w:val="21"/>
        </w:rPr>
        <w:t xml:space="preserve">      </w:t>
      </w:r>
      <w:r w:rsidR="00406A78">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B.六角形围压</w:t>
      </w:r>
      <w:r w:rsidR="00406A78">
        <w:rPr>
          <w:rFonts w:asciiTheme="minorEastAsia" w:eastAsiaTheme="minorEastAsia" w:hAnsiTheme="minorEastAsia" w:cstheme="minorEastAsia" w:hint="eastAsia"/>
          <w:color w:val="000000"/>
          <w:szCs w:val="21"/>
        </w:rPr>
        <w:t xml:space="preserve">      </w:t>
      </w:r>
      <w:r w:rsidR="00406A78">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 点压方法</w:t>
      </w:r>
      <w:r w:rsidR="00406A78">
        <w:rPr>
          <w:rFonts w:asciiTheme="minorEastAsia" w:eastAsiaTheme="minorEastAsia" w:hAnsiTheme="minorEastAsia" w:cstheme="minorEastAsia" w:hint="eastAsia"/>
          <w:color w:val="000000"/>
          <w:szCs w:val="21"/>
        </w:rPr>
        <w:t xml:space="preserve">      </w:t>
      </w:r>
      <w:r w:rsidR="00406A78">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D.爆压方法</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24、220kV及以上交联电缆中间接头要求一般少于(       )，具体应按照厂商要求。</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A.2～4mm/600mm</w:t>
      </w:r>
      <w:r w:rsidR="00406A78">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B. 2～5mm/600mm</w:t>
      </w:r>
      <w:r w:rsidR="00406A78">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C. 2～6mm/600mm</w:t>
      </w:r>
      <w:r w:rsidR="00406A78">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D.2～7mm/600mm</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25、电缆预留孔和电缆保护管两端口用有机堵料封堵严实。填料嵌入管口的深度不小于(       )。</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 30mm</w:t>
      </w:r>
      <w:r w:rsidR="00406A78">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B. 40mm</w:t>
      </w:r>
      <w:r w:rsidR="00406A78">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C. 50mm</w:t>
      </w:r>
      <w:r w:rsidR="00406A78">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D. 20mm</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答案：C</w:t>
      </w:r>
    </w:p>
    <w:p w:rsidR="00FD3DD5" w:rsidRDefault="00DF3FEF">
      <w:pPr>
        <w:pStyle w:val="2"/>
      </w:pPr>
      <w:bookmarkStart w:id="30" w:name="_Toc32064"/>
      <w:r>
        <w:rPr>
          <w:rFonts w:hint="eastAsia"/>
        </w:rPr>
        <w:t>二、多选题</w:t>
      </w:r>
      <w:bookmarkEnd w:id="30"/>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1、排管本体工程的垫层应满足以下要求(         )。</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A.垫层材料宜采用混凝土</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B.若有地下水应采取适当的处理措施，在垫层混凝土浇筑时应保证无水施工</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C.垫层混凝土应密实，上表面应平整</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D.垫层混凝土的强度等级不应低于 ClO</w:t>
      </w:r>
    </w:p>
    <w:p w:rsidR="00FD3DD5" w:rsidRDefault="00DF3FEF" w:rsidP="00FD3DD5">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答案：ABCD</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2、排管本体工程的高强度管的铺设应满足以下要求(         )。</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A.保证连接的管材之间笔直连接</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B.管材接头错开布置</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C.管材之间的橡皮垫任何情况下不得取消</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D.垫块一般采用 C25细石混凝土预制</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答案：ABCD</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3、排管本体工程施工时，管村必须分层铺设，管材的水平及竖向间距应满足管根据管材铺设要求，根据管材直径的不同 ，一般水平间距为(      )，竖向间距为(      )。</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 230～280mm    B.</w:t>
      </w:r>
      <w:r w:rsidR="00406A78">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100～230mm    C. 240～280mm     D.</w:t>
      </w:r>
      <w:r w:rsidR="00406A78">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100～240mm</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答案：AC</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4、排管本体工程施工时，模板安装的允许误差:截面内部尺寸(    );表面平整度(     );相邻板高低差(       );相邻板缝隙(       )。</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val="de-DE"/>
        </w:rPr>
        <w:t>A. ±lOmm    B. ≤8mm    C. ≤2mm     D.</w:t>
      </w:r>
      <w:r>
        <w:rPr>
          <w:rFonts w:asciiTheme="minorEastAsia" w:eastAsiaTheme="minorEastAsia" w:hAnsiTheme="minorEastAsia" w:cstheme="minorEastAsia" w:hint="eastAsia"/>
          <w:szCs w:val="21"/>
        </w:rPr>
        <w:t>≤3mm</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答案：ABCD</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5、电缆沟(电缆隧道)附属设施施工时，支架安装应满足规定(       )。</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A.支架安装前应画线定位，保证排列整齐，横平竖直</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B.电缆支架的层间垂直距离，应保证电缆能方便的敷设和固定</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C.采用型钢制作的支架应无毛刺，并采取防腐处理，并与接地线良好连接</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D.在同层支架敷设多根电缆时，应充分考虑更换或增设任意电缆的可能</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答案：ABCD</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6、电缆直埋敷设开挖路面时，应将路面铺设材料和泥土分别堆置，堆置处和沟边应保持不小于(     )通道。堆土高度不宜高于(        )。</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A.20Omm</w:t>
      </w:r>
      <w:r w:rsidR="00406A78">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B.30Omm</w:t>
      </w:r>
      <w:r w:rsidR="00406A78">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C.0.7m</w:t>
      </w:r>
      <w:r w:rsidR="00406A78">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D. 0.8m</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答案：BC</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7、按电缆路径开挖沟槽，应满足以下要求(        )。</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A.自地面至电缆上面外皮的距离，不小于 0.7m，35kV及以上为1m</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B.穿越道路和农地时分别为lm和1.2m</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C.穿越城市交通道路和铁路路轨时，应满足设计规范要求并采取保护措施</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D.在寒冷地区施工，开挖深度还应满足电缆敷设于冻土层之下，或采取穿管等特殊措施</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答案：ABCD</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8、排管疏通检查应满足以下要求(        )。</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A.电缆敷设前，对电缆敷设所用到的每一孔排管管道都应用疏通工具进行双向疏通</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B.清除排管内壁的尖刺和杂物，防止敷设时损伤电缆电缆穿管敷设</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C.疏通检查中如有疑问时，应用管道内窥镜进行探测，排除疑问后才能使用</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D.上述说法都对</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答案：ABCD</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9、电缆保护管安装时，露出地面的保护管总长不应小于(      )，埋入非混凝土地面的深度不应小于(        )。</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A.2.0m    </w:t>
      </w:r>
      <w:r w:rsidR="004961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 xml:space="preserve">   B.2.5m   </w:t>
      </w:r>
      <w:r w:rsidR="004961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 xml:space="preserve">  C.80mm        D.100mm</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答案：BD</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10、水底电缆敷设完成后 ，应测试(          )等相关重要参数，以验证电缆在施工中是否受损。</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A. 导体电阻  </w:t>
      </w:r>
      <w:r w:rsidR="004961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 xml:space="preserve">B. 绝缘电阻  </w:t>
      </w:r>
      <w:r w:rsidR="004961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 xml:space="preserve">C.光纤衰减 </w:t>
      </w:r>
      <w:r w:rsidR="004961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 xml:space="preserve"> D.电缆长度</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答案：ABCD</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11、35kV及以下交联电缆预制式中间接头施工时，按附件施工工艺要求，选择(        )进行压接。</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A.圆形围压  </w:t>
      </w:r>
      <w:r w:rsidR="004961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 xml:space="preserve">B.六角形围压 </w:t>
      </w:r>
      <w:r w:rsidR="004961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 xml:space="preserve"> C. 点压方法 </w:t>
      </w:r>
      <w:r w:rsidR="004961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 xml:space="preserve"> D.爆压方法</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答案：ABC</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12、当贯穿孔口直径不大于150mm时，应采用(          ) 、防火泡沫或防火塞等封堵。</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A.无机堵料防火灰泥</w:t>
      </w:r>
      <w:r w:rsidR="00496110">
        <w:rPr>
          <w:rFonts w:asciiTheme="minorEastAsia" w:eastAsiaTheme="minorEastAsia" w:hAnsiTheme="minorEastAsia" w:cstheme="minorEastAsia" w:hint="eastAsia"/>
          <w:szCs w:val="21"/>
        </w:rPr>
        <w:t xml:space="preserve"> </w:t>
      </w:r>
      <w:r w:rsidR="00406A78">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 xml:space="preserve"> B.有机堵料如防火泥</w:t>
      </w:r>
      <w:r w:rsidR="00496110">
        <w:rPr>
          <w:rFonts w:asciiTheme="minorEastAsia" w:eastAsiaTheme="minorEastAsia" w:hAnsiTheme="minorEastAsia" w:cstheme="minorEastAsia" w:hint="eastAsia"/>
          <w:szCs w:val="21"/>
        </w:rPr>
        <w:t xml:space="preserve">  </w:t>
      </w:r>
      <w:r w:rsidR="00406A78">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C.有机堵料如防火发泡砖</w:t>
      </w:r>
      <w:r w:rsidR="00496110">
        <w:rPr>
          <w:rFonts w:asciiTheme="minorEastAsia" w:eastAsiaTheme="minorEastAsia" w:hAnsiTheme="minorEastAsia" w:cstheme="minorEastAsia" w:hint="eastAsia"/>
          <w:szCs w:val="21"/>
        </w:rPr>
        <w:t xml:space="preserve"> </w:t>
      </w:r>
      <w:r w:rsidR="00406A78">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w:t>
      </w:r>
      <w:r w:rsidR="00406A78">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防火密封胶</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答案：ABD</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13、当贯穿孔口直径大于15Omm时，应采用(       )，并辅以有机堵料如膨胀型防火密封胶或防火泥等封堵。</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A.无机堵料防火灰泥</w:t>
      </w:r>
      <w:r w:rsidR="00CB3485">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 xml:space="preserve"> </w:t>
      </w:r>
      <w:r w:rsidR="00406A78">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 xml:space="preserve">B.有机堵料如防火泥 </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C.有机堵料如防火发泡砖</w:t>
      </w:r>
      <w:r w:rsidR="00CB3485">
        <w:rPr>
          <w:rFonts w:asciiTheme="minorEastAsia" w:eastAsiaTheme="minorEastAsia" w:hAnsiTheme="minorEastAsia" w:cstheme="minorEastAsia" w:hint="eastAsia"/>
          <w:szCs w:val="21"/>
        </w:rPr>
        <w:t xml:space="preserve">  </w:t>
      </w:r>
      <w:r w:rsidR="00406A78">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D.矿棉板或防火板</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答案：ACD</w:t>
      </w:r>
    </w:p>
    <w:p w:rsidR="00FD3DD5" w:rsidRDefault="00DF3FEF">
      <w:pPr>
        <w:pStyle w:val="2"/>
      </w:pPr>
      <w:bookmarkStart w:id="31" w:name="_Toc11214"/>
      <w:r>
        <w:rPr>
          <w:rFonts w:hint="eastAsia"/>
        </w:rPr>
        <w:lastRenderedPageBreak/>
        <w:t>三、判断题</w:t>
      </w:r>
      <w:bookmarkEnd w:id="31"/>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1、基坑周围如有其他设施或障碍物应根据实际情况进行相应的论证并采取相对应的保护措施。（    ）</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答案：正确</w:t>
      </w:r>
    </w:p>
    <w:p w:rsidR="00FD3DD5" w:rsidRDefault="00DF3FEF">
      <w:pPr>
        <w:numPr>
          <w:ilvl w:val="0"/>
          <w:numId w:val="6"/>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应确保垫层下的地基稳定且已夯实、平整。（    ）</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答案：正确</w:t>
      </w:r>
    </w:p>
    <w:p w:rsidR="00FD3DD5" w:rsidRDefault="00DF3FEF">
      <w:pPr>
        <w:numPr>
          <w:ilvl w:val="0"/>
          <w:numId w:val="6"/>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模板采取必要的加固措施，提高模板的整体刚度。（    ）</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答案：正确</w:t>
      </w:r>
    </w:p>
    <w:p w:rsidR="00FD3DD5" w:rsidRDefault="00DF3FEF">
      <w:pPr>
        <w:numPr>
          <w:ilvl w:val="0"/>
          <w:numId w:val="6"/>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排管支撑及钢筋绑扎的铁丝头应向外弯。（     ）</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答案：错误</w:t>
      </w:r>
    </w:p>
    <w:p w:rsidR="00FD3DD5" w:rsidRDefault="00DF3FEF">
      <w:pPr>
        <w:numPr>
          <w:ilvl w:val="0"/>
          <w:numId w:val="6"/>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钢筋的交叉点可每隔一根相互成梅花式扎牢，但在周边的交叉点，每处都应绑扎。（    ）</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答案：正确</w:t>
      </w:r>
    </w:p>
    <w:p w:rsidR="00FD3DD5" w:rsidRDefault="00DF3FEF">
      <w:pPr>
        <w:numPr>
          <w:ilvl w:val="0"/>
          <w:numId w:val="6"/>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水平伸缩缝处宜采用 3m×400mm的钢板止水带。（     ）</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答案：正确</w:t>
      </w:r>
    </w:p>
    <w:p w:rsidR="00FD3DD5" w:rsidRDefault="00DF3FEF">
      <w:pPr>
        <w:numPr>
          <w:ilvl w:val="0"/>
          <w:numId w:val="6"/>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导向孔轨迹控制时，为防止管道之间的缠绕，每孔拖管最多9孔。（   ）</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答案：正确</w:t>
      </w:r>
    </w:p>
    <w:p w:rsidR="00FD3DD5" w:rsidRDefault="00DF3FEF">
      <w:pPr>
        <w:numPr>
          <w:ilvl w:val="0"/>
          <w:numId w:val="6"/>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砖砌电缆沟砌筑与抹面、压顶的混凝土的强度等级不应低于 C25，宜采用商品混凝土。（    ）</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答案：正确</w:t>
      </w:r>
    </w:p>
    <w:p w:rsidR="00FD3DD5" w:rsidRDefault="00DF3FEF">
      <w:pPr>
        <w:numPr>
          <w:ilvl w:val="0"/>
          <w:numId w:val="6"/>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隧道内电气设备应采取防潮措施。（     ）</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答案：正确</w:t>
      </w:r>
    </w:p>
    <w:p w:rsidR="00FD3DD5" w:rsidRDefault="00DF3FEF">
      <w:pPr>
        <w:numPr>
          <w:ilvl w:val="0"/>
          <w:numId w:val="6"/>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电缆的埋设深度应符合设计规程要求，一般0.7～1m。直埋覆土应选择较好的上层或黄沙填实。（    ）</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答案：正确</w:t>
      </w:r>
    </w:p>
    <w:p w:rsidR="00FD3DD5" w:rsidRDefault="00DF3FEF">
      <w:pPr>
        <w:numPr>
          <w:ilvl w:val="0"/>
          <w:numId w:val="6"/>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样沟深度应不大于电缆敷设深度。（     ）</w:t>
      </w:r>
    </w:p>
    <w:p w:rsidR="00FD3DD5" w:rsidRDefault="00DF3FEF" w:rsidP="00FD3DD5">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答案：错误</w:t>
      </w:r>
    </w:p>
    <w:p w:rsidR="00FD3DD5" w:rsidRDefault="00DF3FEF" w:rsidP="00FD3DD5">
      <w:pPr>
        <w:numPr>
          <w:ilvl w:val="255"/>
          <w:numId w:val="0"/>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12、制作拉线头并安装防捻器，根据电缆敷设方案敷设电缆。（    ）</w:t>
      </w:r>
    </w:p>
    <w:p w:rsidR="00FD3DD5" w:rsidRDefault="00DF3FEF" w:rsidP="00FD3DD5">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答案：正确</w:t>
      </w:r>
    </w:p>
    <w:p w:rsidR="00FD3DD5" w:rsidRDefault="00DF3FEF">
      <w:pPr>
        <w:numPr>
          <w:ilvl w:val="0"/>
          <w:numId w:val="8"/>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进入电缆工井前，必须对工井进行排风，然后测量有毒有害气体含量，符合安全要求后方可进入工井施工，井口有专人监护;同时工井口需做好文明施工的措施。（   ）</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 xml:space="preserve">                                                                    答案：正确</w:t>
      </w:r>
    </w:p>
    <w:p w:rsidR="00FD3DD5" w:rsidRDefault="00DF3FEF">
      <w:pPr>
        <w:numPr>
          <w:ilvl w:val="0"/>
          <w:numId w:val="8"/>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电缆敷设时，电缆所受的牵引力、侧压力和电缆弯曲半径应恨据不同电缆的要求控制在此许范围内。（    ）</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答案：正确</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15、35kV及以上电缆保护管宜采用防火糟盒两个半圆管或圆管。（    ）</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答案：正确</w:t>
      </w:r>
    </w:p>
    <w:p w:rsidR="00FD3DD5" w:rsidRDefault="00DF3FEF">
      <w:pPr>
        <w:numPr>
          <w:ilvl w:val="0"/>
          <w:numId w:val="9"/>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接缆实施前编制专项施工方案，改装或租用有关施工设备，培训相关人员，组织专项应急演练。（    ）</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答案：正确</w:t>
      </w:r>
    </w:p>
    <w:p w:rsidR="00FD3DD5" w:rsidRDefault="00DF3FEF">
      <w:pPr>
        <w:numPr>
          <w:ilvl w:val="0"/>
          <w:numId w:val="9"/>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水中敷设施工应选择合适的气象条件，提前向海事部门办理水上施工许可并采取必要的航行通告或通航管制措施。（    ）</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答案：正确</w:t>
      </w:r>
    </w:p>
    <w:p w:rsidR="00FD3DD5" w:rsidRDefault="00DF3FEF">
      <w:pPr>
        <w:numPr>
          <w:ilvl w:val="0"/>
          <w:numId w:val="9"/>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电缆绝缘表面清洁处理应使用无水溶剂，从绝缘部分向半导电层方向擦洁。（    ）</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答案：正确</w:t>
      </w:r>
    </w:p>
    <w:p w:rsidR="00FD3DD5" w:rsidRDefault="00DF3FEF">
      <w:pPr>
        <w:numPr>
          <w:ilvl w:val="0"/>
          <w:numId w:val="9"/>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明敷接地线 (接地排 )应在每个区段或者可接触到的地方，表面用15～100mm宽度相等的绿色和黄色相间的条纹标识，一般为三间隔。（    ）</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答案：正确</w:t>
      </w:r>
    </w:p>
    <w:p w:rsidR="00FD3DD5" w:rsidRDefault="00FD3DD5">
      <w:pPr>
        <w:spacing w:line="360" w:lineRule="auto"/>
        <w:rPr>
          <w:rFonts w:asciiTheme="minorEastAsia" w:eastAsiaTheme="minorEastAsia" w:hAnsiTheme="minorEastAsia" w:cstheme="minorEastAsia"/>
          <w:color w:val="000000"/>
          <w:szCs w:val="21"/>
        </w:rPr>
      </w:pPr>
    </w:p>
    <w:p w:rsidR="00FD3DD5" w:rsidRDefault="00DF3FEF">
      <w:pPr>
        <w:pStyle w:val="2"/>
        <w:jc w:val="both"/>
        <w:rPr>
          <w:rFonts w:asciiTheme="minorEastAsia" w:eastAsiaTheme="minorEastAsia" w:hAnsiTheme="minorEastAsia" w:cstheme="minorEastAsia"/>
          <w:b w:val="0"/>
          <w:bCs w:val="0"/>
          <w:sz w:val="21"/>
          <w:szCs w:val="21"/>
        </w:rPr>
      </w:pPr>
      <w:r>
        <w:rPr>
          <w:rFonts w:asciiTheme="minorEastAsia" w:eastAsiaTheme="minorEastAsia" w:hAnsiTheme="minorEastAsia" w:cstheme="minorEastAsia" w:hint="eastAsia"/>
          <w:b w:val="0"/>
          <w:bCs w:val="0"/>
          <w:sz w:val="21"/>
          <w:szCs w:val="21"/>
        </w:rPr>
        <w:br w:type="page"/>
      </w:r>
    </w:p>
    <w:p w:rsidR="00FD3DD5" w:rsidRDefault="00DF3FEF">
      <w:pPr>
        <w:pStyle w:val="1"/>
      </w:pPr>
      <w:bookmarkStart w:id="32" w:name="_Toc5378"/>
      <w:bookmarkStart w:id="33" w:name="_Toc24082"/>
      <w:bookmarkStart w:id="34" w:name="_Toc419191373"/>
      <w:r>
        <w:rPr>
          <w:rFonts w:hint="eastAsia"/>
        </w:rPr>
        <w:lastRenderedPageBreak/>
        <w:t>第</w:t>
      </w:r>
      <w:r>
        <w:rPr>
          <w:rFonts w:hint="eastAsia"/>
        </w:rPr>
        <w:t>6</w:t>
      </w:r>
      <w:r>
        <w:rPr>
          <w:rFonts w:hint="eastAsia"/>
        </w:rPr>
        <w:t>章</w:t>
      </w:r>
      <w:r>
        <w:rPr>
          <w:rFonts w:hint="eastAsia"/>
        </w:rPr>
        <w:t xml:space="preserve"> </w:t>
      </w:r>
      <w:r>
        <w:rPr>
          <w:rFonts w:hint="eastAsia"/>
        </w:rPr>
        <w:t>土石方施工工艺</w:t>
      </w:r>
      <w:bookmarkEnd w:id="32"/>
      <w:bookmarkEnd w:id="33"/>
      <w:bookmarkEnd w:id="34"/>
    </w:p>
    <w:p w:rsidR="00FD3DD5" w:rsidRDefault="00DF3FEF">
      <w:pPr>
        <w:pStyle w:val="2"/>
      </w:pPr>
      <w:bookmarkStart w:id="35" w:name="_Toc5308"/>
      <w:r>
        <w:rPr>
          <w:rFonts w:hint="eastAsia"/>
        </w:rPr>
        <w:t>一、单选题</w:t>
      </w:r>
      <w:bookmarkEnd w:id="35"/>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1、杆塔基础的坑深应以(      )为基准。</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A. 最高腿标高的基面  </w:t>
      </w:r>
      <w:r w:rsidR="00406A78">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 xml:space="preserve">B. 自然地面标高  </w:t>
      </w:r>
      <w:r w:rsidR="00406A78">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 xml:space="preserve">C. 设计施工基面  </w:t>
      </w:r>
      <w:r w:rsidR="00406A78">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 xml:space="preserve"> D. 地面标高</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答案：C</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2、当设计施工基面为零时，杆塔基础坑深应以设计中心桩处(        )为基准。</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A. 最高腿标高的基面 </w:t>
      </w:r>
      <w:r w:rsidR="00406A78">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 xml:space="preserve"> B. 自然地面标高  </w:t>
      </w:r>
      <w:r w:rsidR="00406A78">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 xml:space="preserve">C. 设计施工基面  </w:t>
      </w:r>
      <w:r w:rsidR="00406A78">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 xml:space="preserve"> D. 地面标高</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答案：B</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3、拉线基础坑深以拉线基础中心的(        )为基准。</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A. 最高腿标高的基面 </w:t>
      </w:r>
      <w:r w:rsidR="00406A78">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 xml:space="preserve"> B. 自然地面标高</w:t>
      </w:r>
      <w:r w:rsidR="00406A78">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 xml:space="preserve">  C. 设计施工基面</w:t>
      </w:r>
      <w:r w:rsidR="00406A78">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D. 地面标高</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4、坑口边沿（       ）范围内，不得堆放余土、材料、工器具等。</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0.5m     B. 0.6m     C. 0.8m      D. 0.7m</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答案：C</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5、泥水坑、流沙坑开挖施工过程中挖出的泥砂应远离坑口（        ）以上放置。</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0.5m     B. 0.6m     C. 0.8m      D. 1.0m</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6、坑深超过规定（       ）以上时应采用铺石灌浆处理。</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150mm     B. 200mm     C. 250mm      D. 300mm</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7、铁塔现浇基础坑与设计坑深偏差大于（       ）时，其超深部分应铺石灌浆。</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+50mm     B. +100mm     C. +60mm      D. +80mm</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答案：B</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8、</w:t>
      </w:r>
      <w:r>
        <w:rPr>
          <w:rFonts w:asciiTheme="minorEastAsia" w:eastAsiaTheme="minorEastAsia" w:hAnsiTheme="minorEastAsia" w:cstheme="minorEastAsia" w:hint="eastAsia"/>
          <w:color w:val="000000"/>
          <w:szCs w:val="21"/>
        </w:rPr>
        <w:t>杆塔基础 (不含掏挖基础和岩石基础)坑深允许偏差为（         ），坑底应平整。</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A. +100～-50mm </w:t>
      </w:r>
      <w:r w:rsidR="00496110">
        <w:rPr>
          <w:rFonts w:asciiTheme="minorEastAsia" w:eastAsiaTheme="minorEastAsia" w:hAnsiTheme="minorEastAsia" w:cstheme="minorEastAsia" w:hint="eastAsia"/>
          <w:color w:val="000000"/>
          <w:szCs w:val="21"/>
        </w:rPr>
        <w:t xml:space="preserve"> </w:t>
      </w:r>
      <w:r w:rsidR="00406A78">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 xml:space="preserve"> B. -100～-50mm</w:t>
      </w:r>
      <w:r w:rsidR="00406A78">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C. +100～-60mm</w:t>
      </w:r>
      <w:r w:rsidR="00406A78">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D. -100～+50mm</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9、混凝土电杆基础、铁塔预制基础等：其超深在（        ）时，应采用填土或砂、石夯实处理。</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lastRenderedPageBreak/>
        <w:t>A. 50～80mm</w:t>
      </w:r>
      <w:r w:rsidR="00406A78">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B. 50～90mm</w:t>
      </w:r>
      <w:r w:rsidR="00406A78">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C. 100～300mm</w:t>
      </w:r>
      <w:r w:rsidR="00406A78">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D. 100～200mm</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答案：C</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10、泥水坑、流沙坑开挖时，当坑深超过(       )时，须用挡土板支挡坑壁。</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1.2m</w:t>
      </w:r>
      <w:r w:rsidR="00406A78">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B. 1.5m</w:t>
      </w:r>
      <w:r w:rsidR="00406A78">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C.1.0m</w:t>
      </w:r>
      <w:r w:rsidR="00406A78">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D. 0.5m</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答案：B</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11、接地沟开挖时，两接地沟间的平行距离不应小于（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2m      B. 3m      C. 4m       D. 5m</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12、杆塔基础坑及拉线基础坑回填，应符合设计要求。一般应分层夯实，每回填（      ）厚度夯实一次。</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100mm      B. 300mm      C. 400mm       D. 500mm</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答案：B</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13、接地沟的回填宜选取未掺有石块及其他杂物的泥土并应夯实，回填后应筑有防沉层，其高度宜为（      ），工程移交时回填土不得低于地面。</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100～150mm      B. 100～200mm</w:t>
      </w:r>
      <w:r w:rsidR="00EC5B57">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C. 100～300mm</w:t>
      </w:r>
      <w:r w:rsidR="00EC5B57">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D. 300～500mm</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答案：C</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14、坑口的地面上应筑防沉层，防沉层的上部边宽不得小于坑口边宽，其高度视上质夯实程度确定，基础验收时宜为(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100～150mm      B. 100～200mm      C. 100～300mm     D. 300～500mm</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15、岩石基础坑深允许偏差为（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100～0mm      B. 100～-20mm      C. 100～-30mm      D. 100～-50mm</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16、砂、土地、砾石、泥土等土质的边坡系数（宽：深）为(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0.75：1     B. 0.5：1      C. 0.3：1      D. 0.15：1</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17、砂质黏土土质的边坡系数（宽：深）为(         )</w:t>
      </w:r>
      <w:r w:rsidR="00EC5B57">
        <w:rPr>
          <w:rFonts w:asciiTheme="minorEastAsia" w:eastAsiaTheme="minorEastAsia" w:hAnsiTheme="minorEastAsia" w:cstheme="minorEastAsia" w:hint="eastAsia"/>
          <w:color w:val="000000"/>
          <w:szCs w:val="21"/>
        </w:rPr>
        <w:t>。</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0.75：1     B. 0.5：1      C. 0.3：1      D. 0.15：1</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答案：B</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18、黏土、黄土等土质的边坡系数（宽：深）为(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lastRenderedPageBreak/>
        <w:t>A. 0.75：1     B. 0.5：1      C. 0.3：1      D. 0.15：1</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答案：C</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19、坚土土质的边坡系数（宽：深）为(        )</w:t>
      </w:r>
      <w:r w:rsidR="00EC5B57">
        <w:rPr>
          <w:rFonts w:asciiTheme="minorEastAsia" w:eastAsiaTheme="minorEastAsia" w:hAnsiTheme="minorEastAsia" w:cstheme="minorEastAsia" w:hint="eastAsia"/>
          <w:color w:val="000000"/>
          <w:szCs w:val="21"/>
        </w:rPr>
        <w:t>。</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0.75：1     B. 0.5：1      C. 0.3：1      D. 0.15：1</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20、</w:t>
      </w:r>
      <w:r>
        <w:rPr>
          <w:rFonts w:asciiTheme="minorEastAsia" w:eastAsiaTheme="minorEastAsia" w:hAnsiTheme="minorEastAsia" w:cstheme="minorEastAsia" w:hint="eastAsia"/>
          <w:color w:val="000000"/>
          <w:szCs w:val="21"/>
        </w:rPr>
        <w:t>水泥在使用过程中，必须进行抽样检查。按同一生产厂家、同一等级、同一品种、同一批号且连续进场的水泥，袋装不超过（        ）为一批，每批抽样不少于一次。</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100t      B. 200t      C. 300t      D. 500t</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答案：B</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21、水泥出厂超过(      ) (快硬硅酸盐水泥超过一个月)时，应进行复检，并按复检结果使用。</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三个月      B.二个月      C. 一个月      D. 半个月</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22、石子试验以（      ）为一批。</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300t      B. 400t      C. 600t      D. 800t</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答案：C</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23、混凝土用石含泥量应小于（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3.0%</w:t>
      </w:r>
      <w:r w:rsidR="00EC5B57">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B. 1.5%</w:t>
      </w:r>
      <w:r w:rsidR="00EC5B57">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C. 2.0%</w:t>
      </w:r>
      <w:r w:rsidR="00EC5B57">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D. 2.5％</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答案：B</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24、混凝土用砂应选用中砂，含泥量应不大于（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10%      B. 8%      C. 6%     D. 5％</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25、钢筋做不大于90°的弯折时，弯折处的弯弧内直径不应小于钢筋直径的（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2倍      B. 2.5倍      C. 3倍     D. 5倍</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26、HPB235级钢筋末端应作180°弯钩，其弯弧内直径不应小于钢筋直径的(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2倍      B. 2.5倍      C. 1.5倍     D. 1.2倍</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答案：B</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27、HPB235级钢筋末端应作180°弯钩，弯钩的弯后平直部分长度不应小于钢筋直径的(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lastRenderedPageBreak/>
        <w:t>A. 2倍      B. 2.5倍      C. 3倍     D. 1.5倍</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答案：C</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28、箍筋弯钩的弯折角度一般不应小于90°，弯后平直部分长度一般不宜小于箍筋直径的（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2倍      B. 2.5倍      C. 3倍     D. 5倍</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答案：B</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29、受力钢筋顺长度方向全长的净尺寸允许偏差为（       ）</w:t>
      </w:r>
      <w:r w:rsidR="00EC5B57">
        <w:rPr>
          <w:rFonts w:asciiTheme="minorEastAsia" w:eastAsiaTheme="minorEastAsia" w:hAnsiTheme="minorEastAsia" w:cstheme="minorEastAsia" w:hint="eastAsia"/>
          <w:color w:val="000000"/>
          <w:szCs w:val="21"/>
        </w:rPr>
        <w:t>。</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±25      B. ±10      C. ±15     D. ±20</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30、弯起钢筋的弯折位置允许偏差为（       ）</w:t>
      </w:r>
      <w:r w:rsidR="00EC5B57">
        <w:rPr>
          <w:rFonts w:asciiTheme="minorEastAsia" w:eastAsiaTheme="minorEastAsia" w:hAnsiTheme="minorEastAsia" w:cstheme="minorEastAsia" w:hint="eastAsia"/>
          <w:color w:val="000000"/>
          <w:szCs w:val="21"/>
        </w:rPr>
        <w:t>。</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±35      B. ±30      C. ±25     D. ±20</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31、钢筋内净尺寸允许偏差为（     ）</w:t>
      </w:r>
      <w:r w:rsidR="00EC5B57">
        <w:rPr>
          <w:rFonts w:asciiTheme="minorEastAsia" w:eastAsiaTheme="minorEastAsia" w:hAnsiTheme="minorEastAsia" w:cstheme="minorEastAsia" w:hint="eastAsia"/>
          <w:color w:val="000000"/>
          <w:szCs w:val="21"/>
        </w:rPr>
        <w:t>。</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±5      B. ±10      C. ±15     D. ±20</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32、绑扎搭接接头中，钢筋的横向净距不应小于钢筋直径，且不应小于（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25mm      B. 20mm      C. 15mm     D. 10mm</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33、纵向受力钢筋机械连接接头及焊接接头连接区段的长度为钢筋直径的35倍，且不小于（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200mm      B. 300mm      C. 400mm     D. 500mm</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34、基础受力钢筋的保护层厚度允许偏差为（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±25      B. ±10      C. ±15     D. ±20</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答案：B</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35、柱、梁受力钢筋的保护层厚度允许偏差为（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±5      B. ±10      C. ±15     D. ±20</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36、绑扎钢筋，横向钢筋间距允许偏差为（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±35      B. ±30      C. ±25     D. ±20</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lastRenderedPageBreak/>
        <w:t>答案：D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37、受力钢筋间距允许偏差为（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±25      B. ±10      C. ±15     D. ±20</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答案：B</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38、受力钢筋排间允许偏差为（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±5      B. ±10      C. ±15     D. ±20</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39、绑扎钢筋网长、宽允许偏差为（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±25      B. ±10      C. ±15     D. ±20</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答案：B</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40、绑扎钢筋网网眼尺寸允许偏差为（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±35      B. ±30      C. ±25     D. ±20</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41、绑扎钢筋骨架长允许偏差为（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±25      B. ±10      C. ±15     D. ±20</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答案：B</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42、绑扎钢筋骨架宽、高允许偏差为（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±5      B. ±10      C. ±15     D. ±20</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43、预埋件中心线位差允许偏差为（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8      B. 6      C. 5     D. 10</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答案：C</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44、预埋件水平高差允许偏差为（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3      B. 4      C. 5     D. 10</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45、混凝土搅拌时间不得少于（      ）。</w:t>
      </w:r>
    </w:p>
    <w:p w:rsidR="00FD3DD5" w:rsidRDefault="00DF3FEF">
      <w:pPr>
        <w:spacing w:line="360" w:lineRule="auto"/>
        <w:rPr>
          <w:rFonts w:asciiTheme="minorEastAsia" w:eastAsiaTheme="minorEastAsia" w:hAnsiTheme="minorEastAsia" w:cstheme="minorEastAsia"/>
          <w:color w:val="000000"/>
          <w:szCs w:val="21"/>
          <w:lang w:val="de-DE"/>
        </w:rPr>
      </w:pPr>
      <w:r>
        <w:rPr>
          <w:rFonts w:asciiTheme="minorEastAsia" w:eastAsiaTheme="minorEastAsia" w:hAnsiTheme="minorEastAsia" w:cstheme="minorEastAsia" w:hint="eastAsia"/>
          <w:color w:val="000000"/>
          <w:szCs w:val="21"/>
          <w:lang w:val="de-DE"/>
        </w:rPr>
        <w:t>A. 1min      B. 2min      C. 0.8min     D. 0.5min</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答案：B</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46、试块制作一般直线塔基础，同一施工队（班、组）（      ）应取一组，单基或连续浇筑混凝土量超过100m³时亦应取一组。</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lastRenderedPageBreak/>
        <w:t xml:space="preserve">A. 每5基或不满5基   </w:t>
      </w:r>
      <w:r w:rsidR="00EC5B57">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 xml:space="preserve">B. 每6基或不满6基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C. 每7基或不满7基 </w:t>
      </w:r>
      <w:r w:rsidR="00EC5B57">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 xml:space="preserve">  D. 每10基或不满10基</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47、本组试块和基础同时制作，同时养护，（      ）后送到试验室试压。</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1天</w:t>
      </w:r>
      <w:r w:rsidR="0049611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B. 1～2天</w:t>
      </w:r>
      <w:r w:rsidR="0049611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C. 2～3天   D. 3～7天</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48、整基基础中心与中心桩间的移位转角基础允许偏差为（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30mm</w:t>
      </w:r>
      <w:r w:rsidR="00496110">
        <w:rPr>
          <w:rFonts w:asciiTheme="minorEastAsia" w:eastAsiaTheme="minorEastAsia" w:hAnsiTheme="minorEastAsia" w:cstheme="minorEastAsia" w:hint="eastAsia"/>
          <w:color w:val="000000"/>
          <w:szCs w:val="21"/>
        </w:rPr>
        <w:t xml:space="preserve"> </w:t>
      </w:r>
      <w:r w:rsidR="00EC5B57">
        <w:rPr>
          <w:rFonts w:asciiTheme="minorEastAsia" w:eastAsiaTheme="minorEastAsia" w:hAnsiTheme="minorEastAsia" w:cstheme="minorEastAsia" w:hint="eastAsia"/>
          <w:color w:val="000000"/>
          <w:szCs w:val="21"/>
        </w:rPr>
        <w:t xml:space="preserve">      </w:t>
      </w:r>
      <w:r w:rsidR="0049611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B. 35mm</w:t>
      </w:r>
      <w:r w:rsidR="00496110">
        <w:rPr>
          <w:rFonts w:asciiTheme="minorEastAsia" w:eastAsiaTheme="minorEastAsia" w:hAnsiTheme="minorEastAsia" w:cstheme="minorEastAsia" w:hint="eastAsia"/>
          <w:color w:val="000000"/>
          <w:szCs w:val="21"/>
        </w:rPr>
        <w:t xml:space="preserve">  </w:t>
      </w:r>
      <w:r w:rsidR="00EC5B57">
        <w:rPr>
          <w:rFonts w:asciiTheme="minorEastAsia" w:eastAsiaTheme="minorEastAsia" w:hAnsiTheme="minorEastAsia" w:cstheme="minorEastAsia" w:hint="eastAsia"/>
          <w:color w:val="000000"/>
          <w:szCs w:val="21"/>
        </w:rPr>
        <w:t xml:space="preserve">      </w:t>
      </w:r>
      <w:r w:rsidR="0049611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C. 40mm</w:t>
      </w:r>
      <w:r w:rsidR="00496110">
        <w:rPr>
          <w:rFonts w:asciiTheme="minorEastAsia" w:eastAsiaTheme="minorEastAsia" w:hAnsiTheme="minorEastAsia" w:cstheme="minorEastAsia" w:hint="eastAsia"/>
          <w:color w:val="000000"/>
          <w:szCs w:val="21"/>
        </w:rPr>
        <w:t xml:space="preserve"> </w:t>
      </w:r>
      <w:r w:rsidR="00EC5B57">
        <w:rPr>
          <w:rFonts w:asciiTheme="minorEastAsia" w:eastAsiaTheme="minorEastAsia" w:hAnsiTheme="minorEastAsia" w:cstheme="minorEastAsia" w:hint="eastAsia"/>
          <w:color w:val="000000"/>
          <w:szCs w:val="21"/>
        </w:rPr>
        <w:t xml:space="preserve">      </w:t>
      </w:r>
      <w:r w:rsidR="0049611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D. 50mm</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w:t>
      </w:r>
    </w:p>
    <w:p w:rsidR="00FD3DD5" w:rsidRDefault="00DF3FEF">
      <w:pPr>
        <w:pStyle w:val="2"/>
      </w:pPr>
      <w:bookmarkStart w:id="36" w:name="_Toc21947"/>
      <w:r>
        <w:rPr>
          <w:rFonts w:hint="eastAsia"/>
        </w:rPr>
        <w:t>二、多选题</w:t>
      </w:r>
      <w:bookmarkEnd w:id="36"/>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1、杆塔基础可分为（     ）等等。</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A.</w:t>
      </w:r>
      <w:r>
        <w:rPr>
          <w:rFonts w:asciiTheme="minorEastAsia" w:eastAsiaTheme="minorEastAsia" w:hAnsiTheme="minorEastAsia" w:cstheme="minorEastAsia" w:hint="eastAsia"/>
          <w:szCs w:val="21"/>
        </w:rPr>
        <w:t>有地脚螺丝和无地脚螺丝基础</w:t>
      </w:r>
      <w:r w:rsidR="00EC5B5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color w:val="000000"/>
          <w:szCs w:val="21"/>
        </w:rPr>
        <w:t>B.</w:t>
      </w:r>
      <w:r>
        <w:rPr>
          <w:rFonts w:asciiTheme="minorEastAsia" w:eastAsiaTheme="minorEastAsia" w:hAnsiTheme="minorEastAsia" w:cstheme="minorEastAsia" w:hint="eastAsia"/>
          <w:szCs w:val="21"/>
        </w:rPr>
        <w:t>塔脚插入式基础</w:t>
      </w:r>
      <w:r w:rsidR="00EC5B5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color w:val="000000"/>
          <w:szCs w:val="21"/>
        </w:rPr>
        <w:t>C.</w:t>
      </w:r>
      <w:r>
        <w:rPr>
          <w:rFonts w:asciiTheme="minorEastAsia" w:eastAsiaTheme="minorEastAsia" w:hAnsiTheme="minorEastAsia" w:cstheme="minorEastAsia" w:hint="eastAsia"/>
          <w:szCs w:val="21"/>
        </w:rPr>
        <w:t>桩基础</w:t>
      </w:r>
      <w:r w:rsidR="00EC5B5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color w:val="000000"/>
          <w:szCs w:val="21"/>
        </w:rPr>
        <w:t>D.</w:t>
      </w:r>
      <w:r>
        <w:rPr>
          <w:rFonts w:asciiTheme="minorEastAsia" w:eastAsiaTheme="minorEastAsia" w:hAnsiTheme="minorEastAsia" w:cstheme="minorEastAsia" w:hint="eastAsia"/>
          <w:szCs w:val="21"/>
        </w:rPr>
        <w:t>金属基础</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答案：ABCD</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2、在输电线路工程中，方形塔地脚螺丝浇制基础可分为（     ）。</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A.</w:t>
      </w:r>
      <w:r>
        <w:rPr>
          <w:rFonts w:asciiTheme="minorEastAsia" w:eastAsiaTheme="minorEastAsia" w:hAnsiTheme="minorEastAsia" w:cstheme="minorEastAsia" w:hint="eastAsia"/>
          <w:szCs w:val="21"/>
        </w:rPr>
        <w:t>塔式基础</w:t>
      </w:r>
      <w:r w:rsidR="00EC5B57">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B.</w:t>
      </w:r>
      <w:r>
        <w:rPr>
          <w:rFonts w:asciiTheme="minorEastAsia" w:eastAsiaTheme="minorEastAsia" w:hAnsiTheme="minorEastAsia" w:cstheme="minorEastAsia" w:hint="eastAsia"/>
          <w:szCs w:val="21"/>
        </w:rPr>
        <w:t>大平板基础</w:t>
      </w:r>
      <w:r w:rsidR="00EC5B57">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C.</w:t>
      </w:r>
      <w:r>
        <w:rPr>
          <w:rFonts w:asciiTheme="minorEastAsia" w:eastAsiaTheme="minorEastAsia" w:hAnsiTheme="minorEastAsia" w:cstheme="minorEastAsia" w:hint="eastAsia"/>
          <w:szCs w:val="21"/>
        </w:rPr>
        <w:t>桩基础</w:t>
      </w:r>
      <w:r w:rsidR="00EC5B57">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D.</w:t>
      </w:r>
      <w:r>
        <w:rPr>
          <w:rFonts w:asciiTheme="minorEastAsia" w:eastAsiaTheme="minorEastAsia" w:hAnsiTheme="minorEastAsia" w:cstheme="minorEastAsia" w:hint="eastAsia"/>
          <w:szCs w:val="21"/>
        </w:rPr>
        <w:t>金属基础</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答案：AB</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3、不等高塔腿基础分为（     ）。</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A.</w:t>
      </w:r>
      <w:r>
        <w:rPr>
          <w:rFonts w:asciiTheme="minorEastAsia" w:eastAsiaTheme="minorEastAsia" w:hAnsiTheme="minorEastAsia" w:cstheme="minorEastAsia" w:hint="eastAsia"/>
          <w:szCs w:val="21"/>
        </w:rPr>
        <w:t>地脚螺丝基础</w:t>
      </w:r>
      <w:r w:rsidR="00EC5B57">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B.</w:t>
      </w:r>
      <w:r>
        <w:rPr>
          <w:rFonts w:asciiTheme="minorEastAsia" w:eastAsiaTheme="minorEastAsia" w:hAnsiTheme="minorEastAsia" w:cstheme="minorEastAsia" w:hint="eastAsia"/>
          <w:szCs w:val="21"/>
        </w:rPr>
        <w:t xml:space="preserve"> 桩基础</w:t>
      </w:r>
      <w:r w:rsidR="00EC5B57">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C.</w:t>
      </w:r>
      <w:r>
        <w:rPr>
          <w:rFonts w:asciiTheme="minorEastAsia" w:eastAsiaTheme="minorEastAsia" w:hAnsiTheme="minorEastAsia" w:cstheme="minorEastAsia" w:hint="eastAsia"/>
          <w:szCs w:val="21"/>
        </w:rPr>
        <w:t>插入式基础</w:t>
      </w:r>
      <w:r w:rsidR="00EC5B57">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D.</w:t>
      </w:r>
      <w:r>
        <w:rPr>
          <w:rFonts w:asciiTheme="minorEastAsia" w:eastAsiaTheme="minorEastAsia" w:hAnsiTheme="minorEastAsia" w:cstheme="minorEastAsia" w:hint="eastAsia"/>
          <w:szCs w:val="21"/>
        </w:rPr>
        <w:t>金属基础</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答案：AC</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4、土石方工程施工需要，下列哪些人员（     ）须持证上岗。</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A. 现场指挥  　B.</w:t>
      </w:r>
      <w:r>
        <w:rPr>
          <w:rFonts w:asciiTheme="minorEastAsia" w:eastAsiaTheme="minorEastAsia" w:hAnsiTheme="minorEastAsia" w:cstheme="minorEastAsia" w:hint="eastAsia"/>
          <w:szCs w:val="21"/>
        </w:rPr>
        <w:t>安全员</w:t>
      </w:r>
      <w:r>
        <w:rPr>
          <w:rFonts w:asciiTheme="minorEastAsia" w:eastAsiaTheme="minorEastAsia" w:hAnsiTheme="minorEastAsia" w:cstheme="minorEastAsia" w:hint="eastAsia"/>
          <w:color w:val="000000"/>
          <w:szCs w:val="21"/>
        </w:rPr>
        <w:t xml:space="preserve">  　C.</w:t>
      </w:r>
      <w:r>
        <w:rPr>
          <w:rFonts w:asciiTheme="minorEastAsia" w:eastAsiaTheme="minorEastAsia" w:hAnsiTheme="minorEastAsia" w:cstheme="minorEastAsia" w:hint="eastAsia"/>
          <w:szCs w:val="21"/>
        </w:rPr>
        <w:t>质检员</w:t>
      </w:r>
      <w:r>
        <w:rPr>
          <w:rFonts w:asciiTheme="minorEastAsia" w:eastAsiaTheme="minorEastAsia" w:hAnsiTheme="minorEastAsia" w:cstheme="minorEastAsia" w:hint="eastAsia"/>
          <w:color w:val="000000"/>
          <w:szCs w:val="21"/>
        </w:rPr>
        <w:t xml:space="preserve">   　D.</w:t>
      </w:r>
      <w:r>
        <w:rPr>
          <w:rFonts w:asciiTheme="minorEastAsia" w:eastAsiaTheme="minorEastAsia" w:hAnsiTheme="minorEastAsia" w:cstheme="minorEastAsia" w:hint="eastAsia"/>
          <w:szCs w:val="21"/>
        </w:rPr>
        <w:t>测工</w:t>
      </w:r>
    </w:p>
    <w:p w:rsidR="00BD193A" w:rsidRDefault="00DF3FEF">
      <w:pPr>
        <w:spacing w:line="360" w:lineRule="auto"/>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答案：BCD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5、岩石基础基坑开挖时，应根据施工地质条件，炮眼深度：机械成孔宜为(    )，人工成孔宜为(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1.5～2m      B. 1.0～1.5m      C. 0.6～0.8m       D.  0.4～0.6m</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答案：AC</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6、岩石基础的锚杆埋深允许偏差:(     )；锚杆孔径允许偏差(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100～0mm      B. 100～-5mm      C. 20～Omm      D. 20～-5mm</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答案：AC</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7、岩石基础基坑爆破应采用松动爆破的方式，一般采用(     )技术，以控制基础尺寸和周</w:t>
      </w:r>
      <w:r>
        <w:rPr>
          <w:rFonts w:asciiTheme="minorEastAsia" w:eastAsiaTheme="minorEastAsia" w:hAnsiTheme="minorEastAsia" w:cstheme="minorEastAsia" w:hint="eastAsia"/>
          <w:color w:val="000000"/>
          <w:szCs w:val="21"/>
        </w:rPr>
        <w:lastRenderedPageBreak/>
        <w:t>边围岩不受破坏。</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微差爆破     B. 光面爆破      C. 预裂爆破      D. 定向爆破</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答案：AB</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8、泥水坑、流沙坑开挖时，采用井点排水法辅助施工有哪些方面的内容(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应合理确定井点设置的位置和深度</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B. 应采取有效措施避免滤管淤塞，确保排水畅通</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C. 排水时间视施工情况而定，以能确保施工顺利进行为宜</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D. 上述内容都对</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答案：ABCD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9、受拉搭接区段的箍筋间距不应大于搭接钢筋较小直径的（    ），且不应大于（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5倍      B. 10倍     C. 100mm       D. 200mm</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答案：AC</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10、受压搭接区段的箍筋间距不应大于搭接钢筋较小直径的（     ），且不应大于（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20倍      B. 10倍     C. 300mm       D. 200mm</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答案：BD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11、模板应按下列内容（       ）进行调整。</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对中</w:t>
      </w:r>
      <w:r w:rsidR="00A6392B">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B. 找正</w:t>
      </w:r>
      <w:r w:rsidR="00A6392B">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C. 操平</w:t>
      </w:r>
      <w:r w:rsidR="00A6392B">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D. 综合调整</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答案：ABCD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12、水下混凝土灌注时，应符合下列规定（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 水下灌注的混凝土必须具有良好的和易性</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B. 导管的分节长度应视工艺要求而定，末节长度为3～4m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C. 开始灌注混凝上时，导管内的隔水球位置应临近水面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D. 随着混凝土的灌注，应适当提升和拆卸导管</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答案：ABCD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13、</w:t>
      </w:r>
      <w:r>
        <w:rPr>
          <w:rFonts w:asciiTheme="minorEastAsia" w:eastAsiaTheme="minorEastAsia" w:hAnsiTheme="minorEastAsia" w:cstheme="minorEastAsia" w:hint="eastAsia"/>
          <w:color w:val="000000"/>
          <w:szCs w:val="21"/>
        </w:rPr>
        <w:t>拉线盘安装一般采用滑盘沃，埋设方向应符台设计规定。其安装位置允许偏差应满足下列规定（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A.沿拉线方向的左、右偏差，不应超过拉线盘中心至相对应电杆中心水平距离的1%</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B.沿拉线安装方向，其前后允许位移值:拉线安装后其对地夹角值与设计值之差不应超过1°</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C.X型拉线的拉线盘安装位置，应满足拉线交叉处不相互磨碰</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lastRenderedPageBreak/>
        <w:t>D.个别特殊地形无法满足要求时，应由施工的实际情况而定</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答案：ABC</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14、铁塔基础腿尺寸的允许偏差应符合下列规定（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A. 保护层厚度为-5mm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B. 立柱及各底座断面尺寸为-1％  </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C. 同组地脚螺栓中心对立柱中心偏移为10mm</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D. 基础顶面或主角钢操平印记间相对高差为５mm</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答案：ABCD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15、基础根开及对角线尺寸允许偏差（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A. 地脚螺栓式±2mm  </w:t>
      </w:r>
      <w:r w:rsidR="00A6392B">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 xml:space="preserve">B. 主角钢插入式±1mm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C. 高塔基础±0.5mm</w:t>
      </w:r>
      <w:r>
        <w:rPr>
          <w:rFonts w:asciiTheme="minorEastAsia" w:eastAsiaTheme="minorEastAsia" w:hAnsiTheme="minorEastAsia" w:cstheme="minorEastAsia" w:hint="eastAsia"/>
          <w:szCs w:val="21"/>
        </w:rPr>
        <w:t xml:space="preserve">　</w:t>
      </w:r>
      <w:r w:rsidR="00A6392B">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D. 高塔基础±0.7mm</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答案：ABD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16、钻孔灌注桩施工，钻孔完成后，应立即检查成孔质量，并填写施工记录。成孔的尺寸必须符台下列规定（  ）。</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A.孔径允许偏差：-50nm   </w:t>
      </w:r>
      <w:r w:rsidR="00CB3485">
        <w:rPr>
          <w:rFonts w:asciiTheme="minorEastAsia" w:eastAsiaTheme="minorEastAsia" w:hAnsiTheme="minorEastAsia" w:cstheme="minorEastAsia" w:hint="eastAsia"/>
          <w:color w:val="000000"/>
          <w:szCs w:val="21"/>
        </w:rPr>
        <w:t xml:space="preserve">            </w:t>
      </w:r>
      <w:r w:rsidR="00A6392B">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B.孔径允许偏差：+50nm</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C. 孔垂直度允许偏差：小于桩长1%  </w:t>
      </w:r>
      <w:r w:rsidR="00CB3485">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D.孔深：大于设计深度</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答案：ACD</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17、整基基础扭转允许偏差为（     ）。</w:t>
      </w:r>
    </w:p>
    <w:p w:rsidR="00FD3DD5" w:rsidRDefault="00A6392B">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A.</w:t>
      </w:r>
      <w:r w:rsidR="00DF3FEF">
        <w:rPr>
          <w:rFonts w:asciiTheme="minorEastAsia" w:eastAsiaTheme="minorEastAsia" w:hAnsiTheme="minorEastAsia" w:cstheme="minorEastAsia" w:hint="eastAsia"/>
          <w:color w:val="000000"/>
          <w:szCs w:val="21"/>
        </w:rPr>
        <w:t>地脚螺栓式：10"</w:t>
      </w:r>
      <w:r>
        <w:rPr>
          <w:rFonts w:asciiTheme="minorEastAsia" w:eastAsiaTheme="minorEastAsia" w:hAnsiTheme="minorEastAsia" w:cstheme="minorEastAsia" w:hint="eastAsia"/>
          <w:color w:val="000000"/>
          <w:szCs w:val="21"/>
        </w:rPr>
        <w:t xml:space="preserve">     B.</w:t>
      </w:r>
      <w:r w:rsidR="00DF3FEF">
        <w:rPr>
          <w:rFonts w:asciiTheme="minorEastAsia" w:eastAsiaTheme="minorEastAsia" w:hAnsiTheme="minorEastAsia" w:cstheme="minorEastAsia" w:hint="eastAsia"/>
          <w:color w:val="000000"/>
          <w:szCs w:val="21"/>
        </w:rPr>
        <w:t>主角钢插入式：10"</w:t>
      </w:r>
      <w:r>
        <w:rPr>
          <w:rFonts w:asciiTheme="minorEastAsia" w:eastAsiaTheme="minorEastAsia" w:hAnsiTheme="minorEastAsia" w:cstheme="minorEastAsia" w:hint="eastAsia"/>
          <w:color w:val="000000"/>
          <w:szCs w:val="21"/>
        </w:rPr>
        <w:t xml:space="preserve">     C.</w:t>
      </w:r>
      <w:r w:rsidR="00DF3FEF">
        <w:rPr>
          <w:rFonts w:asciiTheme="minorEastAsia" w:eastAsiaTheme="minorEastAsia" w:hAnsiTheme="minorEastAsia" w:cstheme="minorEastAsia" w:hint="eastAsia"/>
          <w:color w:val="000000"/>
          <w:szCs w:val="21"/>
        </w:rPr>
        <w:t>高塔基础：10"</w:t>
      </w:r>
      <w:r>
        <w:rPr>
          <w:rFonts w:asciiTheme="minorEastAsia" w:eastAsiaTheme="minorEastAsia" w:hAnsiTheme="minorEastAsia" w:cstheme="minorEastAsia" w:hint="eastAsia"/>
          <w:color w:val="000000"/>
          <w:szCs w:val="21"/>
        </w:rPr>
        <w:t xml:space="preserve">     D.</w:t>
      </w:r>
      <w:r w:rsidR="00DF3FEF">
        <w:rPr>
          <w:rFonts w:asciiTheme="minorEastAsia" w:eastAsiaTheme="minorEastAsia" w:hAnsiTheme="minorEastAsia" w:cstheme="minorEastAsia" w:hint="eastAsia"/>
          <w:color w:val="000000"/>
          <w:szCs w:val="21"/>
        </w:rPr>
        <w:t>高塔基础：5"</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答案：ABD</w:t>
      </w:r>
    </w:p>
    <w:p w:rsidR="00FD3DD5" w:rsidRDefault="00DF3FEF">
      <w:pPr>
        <w:pStyle w:val="2"/>
      </w:pPr>
      <w:bookmarkStart w:id="37" w:name="_Toc15275"/>
      <w:r>
        <w:rPr>
          <w:rFonts w:hint="eastAsia"/>
        </w:rPr>
        <w:t>三、判断题</w:t>
      </w:r>
      <w:bookmarkEnd w:id="37"/>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color w:val="000000"/>
          <w:szCs w:val="21"/>
        </w:rPr>
        <w:t>基面开挖后平整，不应积水，边坡不应坍塌，及时清除边坡周边的浮石、悬石。（   ）</w:t>
      </w:r>
    </w:p>
    <w:p w:rsidR="00FD3DD5"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numPr>
          <w:ilvl w:val="0"/>
          <w:numId w:val="10"/>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拉线基础坑深以拉线基础中心的地面标高为基准。拉线基础坑深不允许有负偏差</w:t>
      </w:r>
      <w:r w:rsidR="00A6392B">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   ）</w:t>
      </w:r>
    </w:p>
    <w:p w:rsidR="00FD3DD5"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numPr>
          <w:ilvl w:val="0"/>
          <w:numId w:val="10"/>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对土质较差且基础四个腿坑深不同时，应先开挖较浅的基坑，待土回填后再开挖较深的基坑。（    ）</w:t>
      </w:r>
    </w:p>
    <w:p w:rsidR="00FD3DD5"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答案：错误</w:t>
      </w:r>
    </w:p>
    <w:p w:rsidR="00FD3DD5" w:rsidRDefault="00DF3FEF">
      <w:pPr>
        <w:numPr>
          <w:ilvl w:val="0"/>
          <w:numId w:val="10"/>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对易冲刷的接地沟表面应采取水泥砂浆护面或砌石灌浆等保护措施。（   ）</w:t>
      </w:r>
    </w:p>
    <w:p w:rsidR="00FD3DD5"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numPr>
          <w:ilvl w:val="0"/>
          <w:numId w:val="10"/>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lastRenderedPageBreak/>
        <w:t>对基坑较深、地下水位较高 (地下水丰富)的泥水、流砂坑施工时，可采用井点排水法辅助施工。（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numPr>
          <w:ilvl w:val="0"/>
          <w:numId w:val="10"/>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岩石基础的基面清理时如需爆破，可以允许放大炮，只要保证岩基的整体性和稳定性就可以。（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答案：错误</w:t>
      </w:r>
    </w:p>
    <w:p w:rsidR="00FD3DD5" w:rsidRDefault="00DF3FEF">
      <w:pPr>
        <w:numPr>
          <w:ilvl w:val="0"/>
          <w:numId w:val="10"/>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锚孔钻成后，应立即测量其孔深、孔径、倾斜度、孔间距等，并详细做好记录。（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numPr>
          <w:ilvl w:val="0"/>
          <w:numId w:val="10"/>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岩石基础可允许有负误差。（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答案：错误</w:t>
      </w:r>
    </w:p>
    <w:p w:rsidR="00FD3DD5" w:rsidRDefault="00DF3FEF">
      <w:pPr>
        <w:numPr>
          <w:ilvl w:val="0"/>
          <w:numId w:val="10"/>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掏挖基础的基坑主柱挖掘过程中为防止超挖，每挖掘0.5mm，在坑中心吊一垂球检查坑位及主柱直径。（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numPr>
          <w:ilvl w:val="0"/>
          <w:numId w:val="10"/>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浇制基础是按设计塔位的基础类型及各部尺寸，准备所需用的模板，在经纬仪的监测下，于基坑内将模板组装成盒形。浇制基础是按设计塔位的基础类型及各部尺寸，准备所需用的模板，在经纬仪的监测下，于基坑内将模板组装成盒形。</w:t>
      </w:r>
      <w:r>
        <w:rPr>
          <w:rFonts w:asciiTheme="minorEastAsia" w:eastAsiaTheme="minorEastAsia" w:hAnsiTheme="minorEastAsia" w:cstheme="minorEastAsia" w:hint="eastAsia"/>
          <w:color w:val="000000"/>
          <w:szCs w:val="21"/>
        </w:rPr>
        <w:t>（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numPr>
          <w:ilvl w:val="0"/>
          <w:numId w:val="10"/>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泥水坑、流沙坑等基坑开挖完成后，应采取措施隔离地下水，操作上应紧密衔接，互相配合，速度要快。（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numPr>
          <w:ilvl w:val="0"/>
          <w:numId w:val="10"/>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为了确保各类型的基础是建筑在指定的杆塔位置上，必须以杆塔位中心桩为依据，对基坑进行质量检查、对施工中的基础进行操平找正。</w:t>
      </w:r>
      <w:r>
        <w:rPr>
          <w:rFonts w:asciiTheme="minorEastAsia" w:eastAsiaTheme="minorEastAsia" w:hAnsiTheme="minorEastAsia" w:cstheme="minorEastAsia" w:hint="eastAsia"/>
          <w:color w:val="000000"/>
          <w:szCs w:val="21"/>
        </w:rPr>
        <w:t>（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numPr>
          <w:ilvl w:val="0"/>
          <w:numId w:val="10"/>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回填土不够时，不得在沟边取上。（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numPr>
          <w:ilvl w:val="0"/>
          <w:numId w:val="10"/>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对开挖完工后的基础坑，都须对基坑的方位、坑口及坑底尺寸，以及坑深标准进行全面检查。</w:t>
      </w:r>
      <w:r>
        <w:rPr>
          <w:rFonts w:asciiTheme="minorEastAsia" w:eastAsiaTheme="minorEastAsia" w:hAnsiTheme="minorEastAsia" w:cstheme="minorEastAsia" w:hint="eastAsia"/>
          <w:color w:val="000000"/>
          <w:szCs w:val="21"/>
        </w:rPr>
        <w:t>（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numPr>
          <w:ilvl w:val="0"/>
          <w:numId w:val="10"/>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砂、石料应单独堆放，并铺彩条布；水泥堆放应有支垫，并用塑料布覆盖防雨。（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numPr>
          <w:ilvl w:val="0"/>
          <w:numId w:val="10"/>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lastRenderedPageBreak/>
        <w:t>生、熟料运输通道应平整，松软通道应铺垫板，按设计图要求对基坑尺寸进行验收。（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numPr>
          <w:ilvl w:val="0"/>
          <w:numId w:val="10"/>
        </w:numPr>
        <w:spacing w:line="360" w:lineRule="auto"/>
        <w:rPr>
          <w:rFonts w:asciiTheme="minorEastAsia" w:eastAsiaTheme="minorEastAsia" w:hAnsiTheme="minorEastAsia" w:cstheme="minorEastAsia"/>
          <w:color w:val="000000"/>
          <w:szCs w:val="21"/>
        </w:rPr>
      </w:pPr>
      <w:r w:rsidRPr="00D96CAA">
        <w:rPr>
          <w:rFonts w:asciiTheme="minorEastAsia" w:eastAsiaTheme="minorEastAsia" w:hAnsiTheme="minorEastAsia" w:cstheme="minorEastAsia" w:hint="eastAsia"/>
          <w:szCs w:val="21"/>
        </w:rPr>
        <w:t>对砂石等无质量检验</w:t>
      </w:r>
      <w:r>
        <w:rPr>
          <w:rFonts w:asciiTheme="minorEastAsia" w:eastAsiaTheme="minorEastAsia" w:hAnsiTheme="minorEastAsia" w:cstheme="minorEastAsia" w:hint="eastAsia"/>
          <w:color w:val="000000"/>
          <w:szCs w:val="21"/>
        </w:rPr>
        <w:t>资料的原材料，应抽样并经有检验资格的单位检验，合格后方可使用。（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numPr>
          <w:ilvl w:val="0"/>
          <w:numId w:val="10"/>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水泥进场时，应对其品种、级别、包装或散装仓号、出厂日期等进行检查，并应对其强度、安定性及其他必要的性能指标进行复验。（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numPr>
          <w:ilvl w:val="0"/>
          <w:numId w:val="10"/>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宜使用可饮用的水或清洁的河溪水、池塘水及海水。（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答案：错误</w:t>
      </w:r>
    </w:p>
    <w:p w:rsidR="00FD3DD5" w:rsidRDefault="00DF3FEF">
      <w:pPr>
        <w:numPr>
          <w:ilvl w:val="0"/>
          <w:numId w:val="10"/>
        </w:numPr>
        <w:spacing w:line="360" w:lineRule="auto"/>
        <w:rPr>
          <w:rFonts w:asciiTheme="minorEastAsia" w:eastAsiaTheme="minorEastAsia" w:hAnsiTheme="minorEastAsia" w:cstheme="minorEastAsia"/>
          <w:color w:val="000000"/>
          <w:szCs w:val="21"/>
        </w:rPr>
      </w:pPr>
      <w:r w:rsidRPr="00D96CAA">
        <w:rPr>
          <w:rFonts w:asciiTheme="minorEastAsia" w:eastAsiaTheme="minorEastAsia" w:hAnsiTheme="minorEastAsia" w:cstheme="minorEastAsia" w:hint="eastAsia"/>
          <w:szCs w:val="21"/>
        </w:rPr>
        <w:t>当钢筋的品种、</w:t>
      </w:r>
      <w:r>
        <w:rPr>
          <w:rFonts w:asciiTheme="minorEastAsia" w:eastAsiaTheme="minorEastAsia" w:hAnsiTheme="minorEastAsia" w:cstheme="minorEastAsia" w:hint="eastAsia"/>
          <w:color w:val="000000"/>
          <w:szCs w:val="21"/>
        </w:rPr>
        <w:t>级别或规格需作变更时，应办理设计变更文件。（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numPr>
          <w:ilvl w:val="0"/>
          <w:numId w:val="10"/>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钢筋焊接用焊条、焊剂等焊接材料的品种、牌号应符合所焊接金属焊接的工艺要求。（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numPr>
          <w:ilvl w:val="0"/>
          <w:numId w:val="10"/>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钢筋的接头宜设置在受力较小处，同一纵向受力钢筋不宜设置两个或两个以上接头，接头末端至钢筋弯起点的距离不应小于钢筋直径的10倍。（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numPr>
          <w:ilvl w:val="0"/>
          <w:numId w:val="10"/>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立柱模板应牢固支撑，并在四周打设水平拉线，用于稳定立柱简体，防止水平位移，钢模位置采用花兰螺栓调节。（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numPr>
          <w:ilvl w:val="0"/>
          <w:numId w:val="10"/>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转角、耐张、终端、换位塔及直线转角塔基础每基应取一组制作试块。（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numPr>
          <w:ilvl w:val="0"/>
          <w:numId w:val="10"/>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每班日或每基基础应至少检查两次坍落度。（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numPr>
          <w:ilvl w:val="0"/>
          <w:numId w:val="10"/>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灌注前，孔洞岩石壁应用水润湿，孔内不得积水，以保证砂浆 (混凝土)与孔壁的黏结力。（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numPr>
          <w:ilvl w:val="0"/>
          <w:numId w:val="10"/>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预制构件应进行结构性能检验。（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numPr>
          <w:ilvl w:val="0"/>
          <w:numId w:val="10"/>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lastRenderedPageBreak/>
        <w:t>拆模时，应避免碰撞地脚螺栓及插入式角钢，防止松动。（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29、对于斜柱式基础拆模后应有防外倾措施。（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答案：错误</w:t>
      </w:r>
    </w:p>
    <w:p w:rsidR="00FD3DD5" w:rsidRDefault="00DF3FEF">
      <w:pPr>
        <w:numPr>
          <w:ilvl w:val="0"/>
          <w:numId w:val="11"/>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浇筑后，应在12h内开始浇水养护，当天气炎热、干燥有风时，应在3h内进行浇水养护。（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numPr>
          <w:ilvl w:val="0"/>
          <w:numId w:val="11"/>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对普通硅酸盐和矿渣硅酸盐水泥拌制的混凝土浇水养护，不得少于６昼夜。（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答案：错误</w:t>
      </w:r>
    </w:p>
    <w:p w:rsidR="00FD3DD5" w:rsidRDefault="00DF3FEF">
      <w:p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32、日平均温度低于5℃时.不得浇水养护。（   ）</w:t>
      </w:r>
    </w:p>
    <w:p w:rsidR="00BD193A" w:rsidRDefault="00DF3FEF">
      <w:pPr>
        <w:spacing w:line="360" w:lineRule="auto"/>
        <w:jc w:val="righ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答案：正确</w:t>
      </w:r>
    </w:p>
    <w:p w:rsidR="00FD3DD5" w:rsidRDefault="00DF3FEF">
      <w:pPr>
        <w:numPr>
          <w:ilvl w:val="0"/>
          <w:numId w:val="12"/>
        </w:numPr>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不等高塔腿基础有其自身的特点：顺线路方向的两对基础之间存在着一段高差。</w:t>
      </w:r>
      <w:r>
        <w:rPr>
          <w:rFonts w:asciiTheme="minorEastAsia" w:eastAsiaTheme="minorEastAsia" w:hAnsiTheme="minorEastAsia" w:cstheme="minorEastAsia" w:hint="eastAsia"/>
          <w:color w:val="000000"/>
          <w:szCs w:val="21"/>
        </w:rPr>
        <w:t>（   ）</w:t>
      </w:r>
    </w:p>
    <w:p w:rsidR="00FD3DD5" w:rsidRDefault="00FD3DD5">
      <w:pPr>
        <w:spacing w:line="360" w:lineRule="auto"/>
        <w:rPr>
          <w:rFonts w:asciiTheme="minorEastAsia" w:eastAsiaTheme="minorEastAsia" w:hAnsiTheme="minorEastAsia" w:cstheme="minorEastAsia"/>
          <w:color w:val="000000"/>
          <w:szCs w:val="21"/>
        </w:rPr>
      </w:pPr>
    </w:p>
    <w:p w:rsidR="00FD3DD5" w:rsidRDefault="00DF3FEF">
      <w:pPr>
        <w:spacing w:line="360" w:lineRule="auto"/>
        <w:jc w:val="right"/>
        <w:rPr>
          <w:rFonts w:asciiTheme="minorEastAsia" w:eastAsiaTheme="minorEastAsia" w:hAnsiTheme="minorEastAsia" w:cstheme="minorEastAsia"/>
          <w:color w:val="000000"/>
          <w:szCs w:val="21"/>
        </w:rPr>
        <w:sectPr w:rsidR="00FD3DD5">
          <w:pgSz w:w="11906" w:h="16838"/>
          <w:pgMar w:top="1440" w:right="1800" w:bottom="1440" w:left="1800" w:header="851" w:footer="992" w:gutter="0"/>
          <w:cols w:space="720"/>
          <w:docGrid w:type="lines" w:linePitch="312"/>
        </w:sectPr>
      </w:pPr>
      <w:r>
        <w:rPr>
          <w:rFonts w:asciiTheme="minorEastAsia" w:eastAsiaTheme="minorEastAsia" w:hAnsiTheme="minorEastAsia" w:cstheme="minorEastAsia" w:hint="eastAsia"/>
          <w:color w:val="000000"/>
          <w:szCs w:val="21"/>
        </w:rPr>
        <w:t xml:space="preserve">                                                                     答案：错误</w:t>
      </w:r>
    </w:p>
    <w:p w:rsidR="00FD3DD5" w:rsidRDefault="00DF3FEF">
      <w:pPr>
        <w:pStyle w:val="1"/>
      </w:pPr>
      <w:bookmarkStart w:id="38" w:name="_Toc10026"/>
      <w:bookmarkStart w:id="39" w:name="_Toc4804"/>
      <w:r>
        <w:rPr>
          <w:rFonts w:hint="eastAsia"/>
        </w:rPr>
        <w:lastRenderedPageBreak/>
        <w:t>第</w:t>
      </w:r>
      <w:r>
        <w:rPr>
          <w:rFonts w:hint="eastAsia"/>
        </w:rPr>
        <w:t>7</w:t>
      </w:r>
      <w:r>
        <w:rPr>
          <w:rFonts w:hint="eastAsia"/>
        </w:rPr>
        <w:t>章</w:t>
      </w:r>
      <w:r>
        <w:rPr>
          <w:rFonts w:hint="eastAsia"/>
        </w:rPr>
        <w:t xml:space="preserve"> </w:t>
      </w:r>
      <w:r>
        <w:rPr>
          <w:rFonts w:hint="eastAsia"/>
        </w:rPr>
        <w:t>电工及线路架设基础知识</w:t>
      </w:r>
      <w:bookmarkEnd w:id="38"/>
      <w:bookmarkEnd w:id="39"/>
    </w:p>
    <w:p w:rsidR="00FD3DD5" w:rsidRDefault="00DF3FEF">
      <w:pPr>
        <w:pStyle w:val="2"/>
      </w:pPr>
      <w:bookmarkStart w:id="40" w:name="_Toc10159"/>
      <w:r>
        <w:rPr>
          <w:rFonts w:hint="eastAsia"/>
        </w:rPr>
        <w:t>一、选择题</w:t>
      </w:r>
      <w:bookmarkEnd w:id="40"/>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1、我国工频交流电的周期是(    )。</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w:t>
      </w:r>
      <w:r w:rsidR="00A6392B">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O.1s</w:t>
      </w:r>
      <w:r w:rsidR="00CB3485">
        <w:rPr>
          <w:rFonts w:asciiTheme="minorEastAsia" w:eastAsiaTheme="minorEastAsia" w:hAnsiTheme="minorEastAsia" w:cstheme="minorEastAsia" w:hint="eastAsia"/>
          <w:szCs w:val="21"/>
        </w:rPr>
        <w:t xml:space="preserve">  </w:t>
      </w:r>
      <w:r w:rsidR="00A6392B">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B.</w:t>
      </w:r>
      <w:r w:rsidR="00A6392B">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O.2s</w:t>
      </w:r>
      <w:r w:rsidR="00CB3485">
        <w:rPr>
          <w:rFonts w:asciiTheme="minorEastAsia" w:eastAsiaTheme="minorEastAsia" w:hAnsiTheme="minorEastAsia" w:cstheme="minorEastAsia" w:hint="eastAsia"/>
          <w:szCs w:val="21"/>
        </w:rPr>
        <w:t xml:space="preserve">  </w:t>
      </w:r>
      <w:r w:rsidR="00A6392B">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C.</w:t>
      </w:r>
      <w:r w:rsidR="00A6392B">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0.3s</w:t>
      </w:r>
      <w:r w:rsidR="00CB3485">
        <w:rPr>
          <w:rFonts w:asciiTheme="minorEastAsia" w:eastAsiaTheme="minorEastAsia" w:hAnsiTheme="minorEastAsia" w:cstheme="minorEastAsia" w:hint="eastAsia"/>
          <w:szCs w:val="21"/>
        </w:rPr>
        <w:t xml:space="preserve"> </w:t>
      </w:r>
      <w:r w:rsidR="00A6392B">
        <w:rPr>
          <w:rFonts w:asciiTheme="minorEastAsia" w:eastAsiaTheme="minorEastAsia" w:hAnsiTheme="minorEastAsia" w:cstheme="minorEastAsia" w:hint="eastAsia"/>
          <w:color w:val="000000"/>
          <w:szCs w:val="21"/>
        </w:rPr>
        <w:t xml:space="preserve">      </w:t>
      </w:r>
      <w:r w:rsidR="00CB3485">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w:t>
      </w:r>
      <w:r w:rsidR="00A6392B">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O.02s</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答案：D</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2、欧姆定律是阐述在给定正方向下(    )之间的关系。</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A.电流和电阻</w:t>
      </w:r>
      <w:r w:rsidR="00A6392B">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 xml:space="preserve"> B.电压和电阻</w:t>
      </w:r>
      <w:r w:rsidR="00CB3485">
        <w:rPr>
          <w:rFonts w:asciiTheme="minorEastAsia" w:eastAsiaTheme="minorEastAsia" w:hAnsiTheme="minorEastAsia" w:cstheme="minorEastAsia" w:hint="eastAsia"/>
          <w:szCs w:val="21"/>
        </w:rPr>
        <w:t xml:space="preserve"> </w:t>
      </w:r>
      <w:r w:rsidR="00A6392B">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C.电压和电流</w:t>
      </w:r>
      <w:r w:rsidR="00A6392B">
        <w:rPr>
          <w:rFonts w:asciiTheme="minorEastAsia" w:eastAsiaTheme="minorEastAsia" w:hAnsiTheme="minorEastAsia" w:cstheme="minorEastAsia" w:hint="eastAsia"/>
          <w:color w:val="000000"/>
          <w:szCs w:val="21"/>
        </w:rPr>
        <w:t xml:space="preserve">      </w:t>
      </w:r>
      <w:r w:rsidR="00CB3485">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D.电压、电流和电阻</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答案：D</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3、交流电机和变压器等设备，选用硅钢儆铁芯材科，目的是为了(    )。</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A.减少涡流</w:t>
      </w:r>
      <w:r w:rsidR="00A6392B">
        <w:rPr>
          <w:rFonts w:asciiTheme="minorEastAsia" w:eastAsiaTheme="minorEastAsia" w:hAnsiTheme="minorEastAsia" w:cstheme="minorEastAsia" w:hint="eastAsia"/>
          <w:szCs w:val="21"/>
        </w:rPr>
        <w:t xml:space="preserve">  </w:t>
      </w:r>
      <w:r w:rsidR="00CB3485">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B.减少磁滞损耗</w:t>
      </w:r>
      <w:r w:rsidR="00CB3485">
        <w:rPr>
          <w:rFonts w:asciiTheme="minorEastAsia" w:eastAsiaTheme="minorEastAsia" w:hAnsiTheme="minorEastAsia" w:cstheme="minorEastAsia" w:hint="eastAsia"/>
          <w:szCs w:val="21"/>
        </w:rPr>
        <w:t xml:space="preserve"> </w:t>
      </w:r>
      <w:r w:rsidR="00A6392B">
        <w:rPr>
          <w:rFonts w:asciiTheme="minorEastAsia" w:eastAsiaTheme="minorEastAsia" w:hAnsiTheme="minorEastAsia" w:cstheme="minorEastAsia" w:hint="eastAsia"/>
          <w:szCs w:val="21"/>
        </w:rPr>
        <w:t xml:space="preserve">  </w:t>
      </w:r>
      <w:r w:rsidR="00CB3485">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C.减少涡流和磁滞损耗</w:t>
      </w:r>
      <w:r w:rsidR="00CB3485">
        <w:rPr>
          <w:rFonts w:asciiTheme="minorEastAsia" w:eastAsiaTheme="minorEastAsia" w:hAnsiTheme="minorEastAsia" w:cstheme="minorEastAsia" w:hint="eastAsia"/>
          <w:szCs w:val="21"/>
        </w:rPr>
        <w:t xml:space="preserve">  </w:t>
      </w:r>
      <w:r w:rsidR="00A6392B">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D.增加设备绝缘性能</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4、用于确定载流导体在磁场中所受磁场力（电磁力）方向的法则是(    )。</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A.左手定则</w:t>
      </w:r>
      <w:r w:rsidR="00CB3485">
        <w:rPr>
          <w:rFonts w:asciiTheme="minorEastAsia" w:eastAsiaTheme="minorEastAsia" w:hAnsiTheme="minorEastAsia" w:cstheme="minorEastAsia" w:hint="eastAsia"/>
          <w:szCs w:val="21"/>
        </w:rPr>
        <w:t xml:space="preserve">  </w:t>
      </w:r>
      <w:r w:rsidR="00A6392B">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B.右手定则</w:t>
      </w:r>
      <w:r w:rsidR="00CB3485">
        <w:rPr>
          <w:rFonts w:asciiTheme="minorEastAsia" w:eastAsiaTheme="minorEastAsia" w:hAnsiTheme="minorEastAsia" w:cstheme="minorEastAsia" w:hint="eastAsia"/>
          <w:szCs w:val="21"/>
        </w:rPr>
        <w:t xml:space="preserve">  </w:t>
      </w:r>
      <w:r w:rsidR="00A6392B">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C.左手螺旋定则</w:t>
      </w:r>
      <w:r w:rsidR="00CB3485">
        <w:rPr>
          <w:rFonts w:asciiTheme="minorEastAsia" w:eastAsiaTheme="minorEastAsia" w:hAnsiTheme="minorEastAsia" w:cstheme="minorEastAsia" w:hint="eastAsia"/>
          <w:szCs w:val="21"/>
        </w:rPr>
        <w:t xml:space="preserve"> </w:t>
      </w:r>
      <w:r w:rsidR="00A6392B">
        <w:rPr>
          <w:rFonts w:asciiTheme="minorEastAsia" w:eastAsiaTheme="minorEastAsia" w:hAnsiTheme="minorEastAsia" w:cstheme="minorEastAsia" w:hint="eastAsia"/>
          <w:szCs w:val="21"/>
        </w:rPr>
        <w:t xml:space="preserve">  </w:t>
      </w:r>
      <w:r w:rsidR="00CB3485">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D.右手螺旋定则</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5、用于确定导线在磁场中切割磁力线运动产生的感应电动势方向的法则是(    )。</w:t>
      </w:r>
    </w:p>
    <w:p w:rsidR="00BD193A" w:rsidRDefault="00DF3FEF">
      <w:pPr>
        <w:spacing w:line="220" w:lineRule="atLeast"/>
        <w:ind w:rightChars="310" w:right="651"/>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A.左手定则</w:t>
      </w:r>
      <w:r w:rsidR="00CB3485">
        <w:rPr>
          <w:rFonts w:asciiTheme="minorEastAsia" w:eastAsiaTheme="minorEastAsia" w:hAnsiTheme="minorEastAsia" w:cstheme="minorEastAsia" w:hint="eastAsia"/>
          <w:szCs w:val="21"/>
        </w:rPr>
        <w:t xml:space="preserve"> </w:t>
      </w:r>
      <w:r w:rsidR="00A6392B">
        <w:rPr>
          <w:rFonts w:asciiTheme="minorEastAsia" w:eastAsiaTheme="minorEastAsia" w:hAnsiTheme="minorEastAsia" w:cstheme="minorEastAsia" w:hint="eastAsia"/>
          <w:szCs w:val="21"/>
        </w:rPr>
        <w:t xml:space="preserve">  </w:t>
      </w:r>
      <w:r w:rsidR="00CB3485">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B.右手定则</w:t>
      </w:r>
      <w:r w:rsidR="00CB3485">
        <w:rPr>
          <w:rFonts w:asciiTheme="minorEastAsia" w:eastAsiaTheme="minorEastAsia" w:hAnsiTheme="minorEastAsia" w:cstheme="minorEastAsia" w:hint="eastAsia"/>
          <w:szCs w:val="21"/>
        </w:rPr>
        <w:t xml:space="preserve">  </w:t>
      </w:r>
      <w:r w:rsidR="00A6392B">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C.左手螺旋定则</w:t>
      </w:r>
      <w:r w:rsidR="00CB3485">
        <w:rPr>
          <w:rFonts w:asciiTheme="minorEastAsia" w:eastAsiaTheme="minorEastAsia" w:hAnsiTheme="minorEastAsia" w:cstheme="minorEastAsia" w:hint="eastAsia"/>
          <w:szCs w:val="21"/>
        </w:rPr>
        <w:t xml:space="preserve">  </w:t>
      </w:r>
      <w:r w:rsidR="00A6392B">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D.右手螺旋定则</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6、在热带多雷地区应选择(    )避雷器。</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A.FS</w:t>
      </w:r>
      <w:r w:rsidR="00CB3485">
        <w:rPr>
          <w:rFonts w:asciiTheme="minorEastAsia" w:eastAsiaTheme="minorEastAsia" w:hAnsiTheme="minorEastAsia" w:cstheme="minorEastAsia" w:hint="eastAsia"/>
          <w:szCs w:val="21"/>
        </w:rPr>
        <w:t xml:space="preserve">   </w:t>
      </w:r>
      <w:r w:rsidR="00A6392B">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B.FCD</w:t>
      </w:r>
      <w:r w:rsidR="00CB3485">
        <w:rPr>
          <w:rFonts w:asciiTheme="minorEastAsia" w:eastAsiaTheme="minorEastAsia" w:hAnsiTheme="minorEastAsia" w:cstheme="minorEastAsia" w:hint="eastAsia"/>
          <w:szCs w:val="21"/>
        </w:rPr>
        <w:t xml:space="preserve">   </w:t>
      </w:r>
      <w:r w:rsidR="00A6392B">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C.FZ</w:t>
      </w:r>
      <w:r w:rsidR="00CB3485">
        <w:rPr>
          <w:rFonts w:asciiTheme="minorEastAsia" w:eastAsiaTheme="minorEastAsia" w:hAnsiTheme="minorEastAsia" w:cstheme="minorEastAsia" w:hint="eastAsia"/>
          <w:szCs w:val="21"/>
        </w:rPr>
        <w:t xml:space="preserve">   </w:t>
      </w:r>
      <w:r w:rsidR="00A6392B">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D.FC2-30DT</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答案：D</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7、1KV及以下配电装置作交流耐压试验的电压为(    )．当回路绝缘电阻在10MΩ以上时，可采用2500V兆欧表代替，试验持续时间力1min。</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 500V</w:t>
      </w:r>
      <w:r w:rsidR="007367D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B. 1000</w:t>
      </w:r>
      <w:r w:rsidR="007367D2">
        <w:rPr>
          <w:rFonts w:asciiTheme="minorEastAsia" w:eastAsiaTheme="minorEastAsia" w:hAnsiTheme="minorEastAsia" w:cstheme="minorEastAsia" w:hint="eastAsia"/>
          <w:szCs w:val="21"/>
        </w:rPr>
        <w:t>V</w:t>
      </w:r>
      <w:r w:rsidR="007367D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C.1500V</w:t>
      </w:r>
      <w:r w:rsidR="007367D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D. 2000V</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8、10KV油浸电力变压器作绝缘工频耐压试验时的试验电压标准：出厂时为(    )有效值交接时为30kv有效值。</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 10kV</w:t>
      </w:r>
      <w:r w:rsidR="007367D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B. 20kV</w:t>
      </w:r>
      <w:r w:rsidR="007367D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C. 35kV</w:t>
      </w:r>
      <w:r w:rsidR="007367D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D. 40kV</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答案：C</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9、垂直接地体的间距不宜小于其长度的(    )。</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A.1倍</w:t>
      </w:r>
      <w:r w:rsidR="007367D2">
        <w:rPr>
          <w:rFonts w:asciiTheme="minorEastAsia" w:eastAsiaTheme="minorEastAsia" w:hAnsiTheme="minorEastAsia" w:cstheme="minorEastAsia" w:hint="eastAsia"/>
          <w:color w:val="000000"/>
          <w:szCs w:val="21"/>
        </w:rPr>
        <w:t xml:space="preserve">      </w:t>
      </w:r>
      <w:r w:rsidR="00CB3485">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B.2倍</w:t>
      </w:r>
      <w:r w:rsidR="00CB3485">
        <w:rPr>
          <w:rFonts w:asciiTheme="minorEastAsia" w:eastAsiaTheme="minorEastAsia" w:hAnsiTheme="minorEastAsia" w:cstheme="minorEastAsia" w:hint="eastAsia"/>
          <w:szCs w:val="21"/>
        </w:rPr>
        <w:t xml:space="preserve"> </w:t>
      </w:r>
      <w:r w:rsidR="007367D2">
        <w:rPr>
          <w:rFonts w:asciiTheme="minorEastAsia" w:eastAsiaTheme="minorEastAsia" w:hAnsiTheme="minorEastAsia" w:cstheme="minorEastAsia" w:hint="eastAsia"/>
          <w:color w:val="000000"/>
          <w:szCs w:val="21"/>
        </w:rPr>
        <w:t xml:space="preserve">      </w:t>
      </w:r>
      <w:r w:rsidR="00CB3485">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C.3倍</w:t>
      </w:r>
      <w:r w:rsidR="00CB3485">
        <w:rPr>
          <w:rFonts w:asciiTheme="minorEastAsia" w:eastAsiaTheme="minorEastAsia" w:hAnsiTheme="minorEastAsia" w:cstheme="minorEastAsia" w:hint="eastAsia"/>
          <w:szCs w:val="21"/>
        </w:rPr>
        <w:t xml:space="preserve"> </w:t>
      </w:r>
      <w:r w:rsidR="007367D2">
        <w:rPr>
          <w:rFonts w:asciiTheme="minorEastAsia" w:eastAsiaTheme="minorEastAsia" w:hAnsiTheme="minorEastAsia" w:cstheme="minorEastAsia" w:hint="eastAsia"/>
          <w:color w:val="000000"/>
          <w:szCs w:val="21"/>
        </w:rPr>
        <w:t xml:space="preserve">      </w:t>
      </w:r>
      <w:r w:rsidR="00CB3485">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D.4倍</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10、接地线沿建筑物墙壁水平敷设时，离地面距离(    )为宜。</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A.100～150mm</w:t>
      </w:r>
      <w:r w:rsidR="00496110">
        <w:rPr>
          <w:rFonts w:asciiTheme="minorEastAsia" w:eastAsiaTheme="minorEastAsia" w:hAnsiTheme="minorEastAsia" w:cstheme="minorEastAsia" w:hint="eastAsia"/>
          <w:color w:val="000000"/>
          <w:szCs w:val="21"/>
        </w:rPr>
        <w:t xml:space="preserve"> </w:t>
      </w:r>
      <w:r w:rsidR="007367D2">
        <w:rPr>
          <w:rFonts w:asciiTheme="minorEastAsia" w:eastAsiaTheme="minorEastAsia" w:hAnsiTheme="minorEastAsia" w:cstheme="minorEastAsia" w:hint="eastAsia"/>
          <w:color w:val="000000"/>
          <w:szCs w:val="21"/>
        </w:rPr>
        <w:t xml:space="preserve">      </w:t>
      </w:r>
      <w:r w:rsidR="0049611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B.150～200mm</w:t>
      </w:r>
      <w:r w:rsidR="00496110">
        <w:rPr>
          <w:rFonts w:asciiTheme="minorEastAsia" w:eastAsiaTheme="minorEastAsia" w:hAnsiTheme="minorEastAsia" w:cstheme="minorEastAsia" w:hint="eastAsia"/>
          <w:color w:val="000000"/>
          <w:szCs w:val="21"/>
        </w:rPr>
        <w:t xml:space="preserve"> </w:t>
      </w:r>
      <w:r w:rsidR="007367D2">
        <w:rPr>
          <w:rFonts w:asciiTheme="minorEastAsia" w:eastAsiaTheme="minorEastAsia" w:hAnsiTheme="minorEastAsia" w:cstheme="minorEastAsia" w:hint="eastAsia"/>
          <w:color w:val="000000"/>
          <w:szCs w:val="21"/>
        </w:rPr>
        <w:t xml:space="preserve">      </w:t>
      </w:r>
      <w:r w:rsidR="0049611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C.200～250mm</w:t>
      </w:r>
      <w:r w:rsidR="00496110">
        <w:rPr>
          <w:rFonts w:asciiTheme="minorEastAsia" w:eastAsiaTheme="minorEastAsia" w:hAnsiTheme="minorEastAsia" w:cstheme="minorEastAsia" w:hint="eastAsia"/>
          <w:color w:val="000000"/>
          <w:szCs w:val="21"/>
        </w:rPr>
        <w:t xml:space="preserve">  </w:t>
      </w:r>
      <w:r w:rsidR="007367D2">
        <w:rPr>
          <w:rFonts w:asciiTheme="minorEastAsia" w:eastAsiaTheme="minorEastAsia" w:hAnsiTheme="minorEastAsia" w:cstheme="minorEastAsia" w:hint="eastAsia"/>
          <w:color w:val="000000"/>
          <w:szCs w:val="21"/>
        </w:rPr>
        <w:t xml:space="preserve">      </w:t>
      </w:r>
      <w:r w:rsidR="0049611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D.250～300nm</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答案：D</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11、独立避雷针（线）的接她网与电气设备按地网的距离不应小于(    )。</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A.1m</w:t>
      </w:r>
      <w:r w:rsidR="00CB3485">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sidR="007367D2">
        <w:rPr>
          <w:rFonts w:asciiTheme="minorEastAsia" w:eastAsiaTheme="minorEastAsia" w:hAnsiTheme="minorEastAsia" w:cstheme="minorEastAsia" w:hint="eastAsia"/>
          <w:color w:val="000000"/>
          <w:szCs w:val="21"/>
        </w:rPr>
        <w:t xml:space="preserve">      </w:t>
      </w:r>
      <w:r w:rsidR="0049611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B.2m</w:t>
      </w:r>
      <w:r w:rsidR="00CB3485">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sidR="007367D2">
        <w:rPr>
          <w:rFonts w:asciiTheme="minorEastAsia" w:eastAsiaTheme="minorEastAsia" w:hAnsiTheme="minorEastAsia" w:cstheme="minorEastAsia" w:hint="eastAsia"/>
          <w:color w:val="000000"/>
          <w:szCs w:val="21"/>
        </w:rPr>
        <w:t xml:space="preserve">      </w:t>
      </w:r>
      <w:r w:rsidR="0049611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C.3m</w:t>
      </w:r>
      <w:r w:rsidR="007367D2">
        <w:rPr>
          <w:rFonts w:asciiTheme="minorEastAsia" w:eastAsiaTheme="minorEastAsia" w:hAnsiTheme="minorEastAsia" w:cstheme="minorEastAsia" w:hint="eastAsia"/>
          <w:color w:val="000000"/>
          <w:szCs w:val="21"/>
        </w:rPr>
        <w:t xml:space="preserve">      </w:t>
      </w:r>
      <w:r w:rsidR="00CB3485">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D.5m</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答案：C</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12、隔离开关的导电部分的接触好坏，可用0、 05mm×10mm的塞尺检查，对于接触面宽度为50mm及以下时，其塞入深度不应超过(    )。</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A.2mm</w:t>
      </w:r>
      <w:r w:rsidR="007367D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B.4mm</w:t>
      </w:r>
      <w:r w:rsidR="007367D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C.6mm</w:t>
      </w:r>
      <w:r w:rsidR="007367D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D.8mm</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13、假定电气设备的绕组绝缘等级是A级，那么它的耐热温度是(    )。</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A.120℃</w:t>
      </w:r>
      <w:r w:rsidR="00CB3485">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sidR="004961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B.110℃</w:t>
      </w:r>
      <w:r w:rsidR="00CB3485">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sidR="00CB3485">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C.105℃</w:t>
      </w:r>
      <w:r w:rsidR="00CB3485">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sidR="00CB3485">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D.100℃</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答案：C</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14、聚氯乙烯塑料电缆的使用电压范围是(    )。</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A.1～10kV</w:t>
      </w:r>
      <w:r w:rsidR="00CB3485">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B.10～35kV</w:t>
      </w:r>
      <w:r w:rsidR="00CB3485">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C.35</w:t>
      </w:r>
      <w:r w:rsidR="0051165C">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110kV</w:t>
      </w:r>
      <w:r w:rsidR="00CB3485">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D.110kV以上</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15、对于各种类型的绝缘导线，其允许工作温度为(    )。</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A.45℃</w:t>
      </w:r>
      <w:r w:rsidR="00CB3485">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B.55℃</w:t>
      </w:r>
      <w:r w:rsidR="00CB3485">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C.65℃</w:t>
      </w:r>
      <w:r w:rsidR="00CB3485">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D.75℃</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答案：C</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16、线路绝缘子的击穿故障发生在(    )。</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A.绝缘子表面</w:t>
      </w:r>
      <w:r w:rsidR="0051165C">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B.瓷质部分</w:t>
      </w:r>
      <w:r w:rsidR="0051165C">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C.铁件部分</w:t>
      </w:r>
      <w:r w:rsidR="0051165C">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D.绝缘子内部</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答案：D</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17、高压配电线路允许的电压损失值为(    )。</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A.5%</w:t>
      </w:r>
      <w:r w:rsidR="0051165C">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B.6%</w:t>
      </w:r>
      <w:r w:rsidR="0051165C">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C.7%</w:t>
      </w:r>
      <w:r w:rsidR="0051165C">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D.10%</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18、能经常保证安全供电的，仅有个别的、次要的元件有一般缺陷的电气设备属于(    )设备。</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 一类</w:t>
      </w:r>
      <w:r w:rsidR="0051165C">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sidR="004961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B.二类</w:t>
      </w:r>
      <w:r w:rsidR="0051165C">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C.三类</w:t>
      </w:r>
      <w:r w:rsidR="0051165C">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D.四类</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19、电气设备的维护管理范围规定，低压供电的，以供电接户线的最后支持物为供电部门与用户的分界点，支持物属(    )。</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A.国家的</w:t>
      </w:r>
      <w:r w:rsidR="007367D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B.电力公司</w:t>
      </w:r>
      <w:r w:rsidR="007367D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C.用户</w:t>
      </w:r>
      <w:r w:rsidR="007367D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D.由双方协商解决</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20、交流耐压试验，加至试验标准电压后的持续时间，凡无特殊说明者为(    )。</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A.30s</w:t>
      </w:r>
      <w:r w:rsidR="0051165C">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B.45s</w:t>
      </w:r>
      <w:r w:rsidR="0051165C">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C.60s</w:t>
      </w:r>
      <w:r w:rsidR="0051165C">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D.90s</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答案：C</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21、改普功率因数的实质问题是补偿(    )功率。</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A.有功</w:t>
      </w:r>
      <w:r w:rsidR="007367D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B.无功</w:t>
      </w:r>
      <w:r w:rsidR="007367D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C.电压</w:t>
      </w:r>
      <w:r w:rsidR="007367D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D.视在</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rsidP="00DF3FEF">
      <w:pPr>
        <w:spacing w:line="220" w:lineRule="atLeast"/>
        <w:ind w:firstLine="10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22、自阻尼钢芯铝绞线的运行特点是(    )。</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A.载流量大</w:t>
      </w:r>
      <w:r w:rsidR="007367D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B.减少电量损耗</w:t>
      </w:r>
      <w:r w:rsidR="007367D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C.减少导线振动</w:t>
      </w:r>
      <w:r w:rsidR="007367D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D.电压稳定</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答案：C</w:t>
      </w:r>
    </w:p>
    <w:p w:rsidR="00FD3DD5" w:rsidRDefault="00DF3FEF" w:rsidP="00DF3FEF">
      <w:pPr>
        <w:spacing w:line="220" w:lineRule="atLeast"/>
        <w:ind w:firstLine="10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23、保护继电器根据其(    )加入物理量的性质分为电量与非电量两大擞。</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A.输入端</w:t>
      </w:r>
      <w:r w:rsidR="007367D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B.中端</w:t>
      </w:r>
      <w:r w:rsidR="007367D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C.输出端</w:t>
      </w:r>
      <w:r w:rsidR="007367D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D.两端</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24、当FS避雷器的绝缘电阻值不小于(    )时可不进行电压电流测量。</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w:t>
      </w:r>
      <w:r w:rsidR="0051165C">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1000MΩ</w:t>
      </w:r>
      <w:r w:rsidR="007367D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B. 1500MΩ</w:t>
      </w:r>
      <w:r w:rsidR="007367D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C. 2000MΩ</w:t>
      </w:r>
      <w:r w:rsidR="007367D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D. 2500MΩ</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答案：D</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25、木抱杆在使用前进行强度验算时，其木抱杆的允许应力，一般可取(    )进行验算。</w:t>
      </w:r>
    </w:p>
    <w:p w:rsidR="00BD193A" w:rsidRDefault="00DF3FEF">
      <w:pPr>
        <w:tabs>
          <w:tab w:val="left" w:pos="409"/>
        </w:tabs>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A.600～700N／cm</w:t>
      </w:r>
      <w:r>
        <w:rPr>
          <w:rFonts w:asciiTheme="minorEastAsia" w:eastAsiaTheme="minorEastAsia" w:hAnsiTheme="minorEastAsia" w:cstheme="minorEastAsia" w:hint="eastAsia"/>
          <w:szCs w:val="21"/>
          <w:vertAlign w:val="superscript"/>
        </w:rPr>
        <w:t>2</w:t>
      </w:r>
    </w:p>
    <w:p w:rsidR="00BD193A"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B.700～800N／cm</w:t>
      </w:r>
      <w:r>
        <w:rPr>
          <w:rFonts w:asciiTheme="minorEastAsia" w:eastAsiaTheme="minorEastAsia" w:hAnsiTheme="minorEastAsia" w:cstheme="minorEastAsia" w:hint="eastAsia"/>
          <w:szCs w:val="21"/>
          <w:vertAlign w:val="superscript"/>
        </w:rPr>
        <w:t>2</w:t>
      </w:r>
    </w:p>
    <w:p w:rsidR="00BD193A" w:rsidRDefault="007367D2">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w:t>
      </w:r>
      <w:r w:rsidR="00DF3FEF">
        <w:rPr>
          <w:rFonts w:asciiTheme="minorEastAsia" w:eastAsiaTheme="minorEastAsia" w:hAnsiTheme="minorEastAsia" w:cstheme="minorEastAsia" w:hint="eastAsia"/>
          <w:szCs w:val="21"/>
        </w:rPr>
        <w:t>800～900N／cm</w:t>
      </w:r>
      <w:r w:rsidR="00DF3FEF">
        <w:rPr>
          <w:rFonts w:asciiTheme="minorEastAsia" w:eastAsiaTheme="minorEastAsia" w:hAnsiTheme="minorEastAsia" w:cstheme="minorEastAsia" w:hint="eastAsia"/>
          <w:szCs w:val="21"/>
          <w:vertAlign w:val="superscript"/>
        </w:rPr>
        <w:t>2</w:t>
      </w:r>
    </w:p>
    <w:p w:rsidR="00BD193A" w:rsidRDefault="007367D2">
      <w:pPr>
        <w:spacing w:line="220" w:lineRule="atLeast"/>
        <w:rPr>
          <w:rFonts w:asciiTheme="minorEastAsia" w:eastAsiaTheme="minorEastAsia" w:hAnsiTheme="minorEastAsia" w:cstheme="minorEastAsia"/>
          <w:szCs w:val="21"/>
          <w:vertAlign w:val="superscript"/>
        </w:rPr>
      </w:pPr>
      <w:r>
        <w:rPr>
          <w:rFonts w:asciiTheme="minorEastAsia" w:eastAsiaTheme="minorEastAsia" w:hAnsiTheme="minorEastAsia" w:cstheme="minorEastAsia" w:hint="eastAsia"/>
          <w:szCs w:val="21"/>
        </w:rPr>
        <w:t>D.</w:t>
      </w:r>
      <w:r w:rsidR="00DF3FEF">
        <w:rPr>
          <w:rFonts w:asciiTheme="minorEastAsia" w:eastAsiaTheme="minorEastAsia" w:hAnsiTheme="minorEastAsia" w:cstheme="minorEastAsia" w:hint="eastAsia"/>
          <w:szCs w:val="21"/>
        </w:rPr>
        <w:t>900～1000N／cm</w:t>
      </w:r>
      <w:r w:rsidR="00DF3FEF">
        <w:rPr>
          <w:rFonts w:asciiTheme="minorEastAsia" w:eastAsiaTheme="minorEastAsia" w:hAnsiTheme="minorEastAsia" w:cstheme="minorEastAsia" w:hint="eastAsia"/>
          <w:szCs w:val="21"/>
          <w:vertAlign w:val="superscript"/>
        </w:rPr>
        <w:t>2</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答案：D</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26、钢抱杆应用热镀锌或防锈漆防腐，钢抱杆中心弯曲不宜超过抱杆全长的(    )。</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A.1%</w:t>
      </w:r>
      <w:r w:rsidR="0051165C">
        <w:rPr>
          <w:rFonts w:asciiTheme="minorEastAsia" w:eastAsiaTheme="minorEastAsia" w:hAnsiTheme="minorEastAsia" w:cstheme="minorEastAsia" w:hint="eastAsia"/>
          <w:szCs w:val="21"/>
        </w:rPr>
        <w:t xml:space="preserve">  </w:t>
      </w:r>
      <w:r w:rsidR="007367D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B. 3%</w:t>
      </w:r>
      <w:r w:rsidR="0051165C">
        <w:rPr>
          <w:rFonts w:asciiTheme="minorEastAsia" w:eastAsiaTheme="minorEastAsia" w:hAnsiTheme="minorEastAsia" w:cstheme="minorEastAsia" w:hint="eastAsia"/>
          <w:szCs w:val="21"/>
        </w:rPr>
        <w:t xml:space="preserve">  </w:t>
      </w:r>
      <w:r w:rsidR="007367D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C.3‰</w:t>
      </w:r>
      <w:r w:rsidR="0051165C">
        <w:rPr>
          <w:rFonts w:asciiTheme="minorEastAsia" w:eastAsiaTheme="minorEastAsia" w:hAnsiTheme="minorEastAsia" w:cstheme="minorEastAsia" w:hint="eastAsia"/>
          <w:szCs w:val="21"/>
        </w:rPr>
        <w:t xml:space="preserve">  </w:t>
      </w:r>
      <w:r w:rsidR="007367D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D.1‰</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答案：C</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27、钳工用的台虎钳应固定在工作台或支架上使用，不能有摇晃现象，夹持工件时，只允许使用钳口最大行程的(    )。</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 2/5</w:t>
      </w:r>
      <w:r w:rsidR="0051165C">
        <w:rPr>
          <w:rFonts w:asciiTheme="minorEastAsia" w:eastAsiaTheme="minorEastAsia" w:hAnsiTheme="minorEastAsia" w:cstheme="minorEastAsia" w:hint="eastAsia"/>
          <w:szCs w:val="21"/>
        </w:rPr>
        <w:t xml:space="preserve">  </w:t>
      </w:r>
      <w:r w:rsidR="007367D2">
        <w:rPr>
          <w:rFonts w:asciiTheme="minorEastAsia" w:eastAsiaTheme="minorEastAsia" w:hAnsiTheme="minorEastAsia" w:cstheme="minorEastAsia" w:hint="eastAsia"/>
          <w:color w:val="000000"/>
          <w:szCs w:val="21"/>
        </w:rPr>
        <w:t xml:space="preserve">      </w:t>
      </w:r>
      <w:r w:rsidR="0051165C">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B.3</w:t>
      </w:r>
      <w:r w:rsidR="0051165C">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5</w:t>
      </w:r>
      <w:r w:rsidR="0051165C">
        <w:rPr>
          <w:rFonts w:asciiTheme="minorEastAsia" w:eastAsiaTheme="minorEastAsia" w:hAnsiTheme="minorEastAsia" w:cstheme="minorEastAsia" w:hint="eastAsia"/>
          <w:szCs w:val="21"/>
        </w:rPr>
        <w:t xml:space="preserve">  </w:t>
      </w:r>
      <w:r w:rsidR="007367D2">
        <w:rPr>
          <w:rFonts w:asciiTheme="minorEastAsia" w:eastAsiaTheme="minorEastAsia" w:hAnsiTheme="minorEastAsia" w:cstheme="minorEastAsia" w:hint="eastAsia"/>
          <w:color w:val="000000"/>
          <w:szCs w:val="21"/>
        </w:rPr>
        <w:t xml:space="preserve">      </w:t>
      </w:r>
      <w:r w:rsidR="0051165C">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 1/3</w:t>
      </w:r>
      <w:r w:rsidR="0051165C">
        <w:rPr>
          <w:rFonts w:asciiTheme="minorEastAsia" w:eastAsiaTheme="minorEastAsia" w:hAnsiTheme="minorEastAsia" w:cstheme="minorEastAsia" w:hint="eastAsia"/>
          <w:szCs w:val="21"/>
        </w:rPr>
        <w:t xml:space="preserve">  </w:t>
      </w:r>
      <w:r w:rsidR="007367D2">
        <w:rPr>
          <w:rFonts w:asciiTheme="minorEastAsia" w:eastAsiaTheme="minorEastAsia" w:hAnsiTheme="minorEastAsia" w:cstheme="minorEastAsia" w:hint="eastAsia"/>
          <w:color w:val="000000"/>
          <w:szCs w:val="21"/>
        </w:rPr>
        <w:t xml:space="preserve">      </w:t>
      </w:r>
      <w:r w:rsidR="0051165C">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D.2</w:t>
      </w:r>
      <w:r w:rsidR="0051165C">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3</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答案：D</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28、导线爆压，如遇到拒爆时，(    )后方可接近药包进行处理。</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 5min</w:t>
      </w:r>
      <w:r w:rsidR="0051165C">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B. 10min</w:t>
      </w:r>
      <w:r w:rsidR="0051165C">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C. 15min</w:t>
      </w:r>
      <w:r w:rsidR="00496110">
        <w:rPr>
          <w:rFonts w:asciiTheme="minorEastAsia" w:eastAsiaTheme="minorEastAsia" w:hAnsiTheme="minorEastAsia" w:cstheme="minorEastAsia" w:hint="eastAsia"/>
          <w:color w:val="000000"/>
          <w:szCs w:val="21"/>
        </w:rPr>
        <w:t xml:space="preserve">   </w:t>
      </w:r>
      <w:r w:rsidR="0051165C">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 20min</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笞案：C</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29、用500v兆欧表测氧化锌0.22kV避雷器的绝缘电阻应不低于(  )。</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A.2MΩ</w:t>
      </w:r>
      <w:r w:rsidR="0051165C">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sidR="004961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B.10MΩ</w:t>
      </w:r>
      <w:r w:rsidR="0051165C">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C.0.5MΩ</w:t>
      </w:r>
      <w:r w:rsidR="0051165C">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sidR="004961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 3MΩ</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30、配电线路的10kV高压线路中，直线杆应选用(    )。</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A.悬式绝缘子</w:t>
      </w:r>
      <w:r w:rsidR="0051165C">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sidR="004961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B.针式绝缘子</w:t>
      </w:r>
      <w:r w:rsidR="0051165C">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C.蝶式绝缘子</w:t>
      </w:r>
      <w:r w:rsidR="0051165C">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D.功合成绝缘子</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31、使用新钢丝绳之前，应以允许拉断力的(    )倍做吊荷试验15min。</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A.4</w:t>
      </w:r>
      <w:r w:rsidR="0051165C">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B.3</w:t>
      </w:r>
      <w:r w:rsidR="0051165C">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C.2</w:t>
      </w:r>
      <w:r w:rsidR="0051165C">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sidR="0051165C">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D.1</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答案：C</w:t>
      </w:r>
    </w:p>
    <w:p w:rsidR="00FD3DD5" w:rsidRDefault="00DF3FEF" w:rsidP="00D96CAA">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32</w:t>
      </w:r>
      <w:r w:rsidR="00D96CAA">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当白棕绳需穿过滑车使用时，应选择轮槽直径不小于白棕绳直径（    ）倍的滑车，以免白棕绳承受过大的附加弯曲应力。．</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A.10 </w:t>
      </w:r>
      <w:r w:rsidR="0049611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 xml:space="preserve">  B.9</w:t>
      </w:r>
      <w:r w:rsidR="0051165C">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sidR="0051165C">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C.8</w:t>
      </w:r>
      <w:r w:rsidR="0051165C">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sidR="0051165C">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D.7</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33、正确安全地组织检修工作主要由(    )负责。</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A.工作票签发入</w:t>
      </w:r>
      <w:r w:rsidR="0051165C">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B.工作负责人</w:t>
      </w:r>
      <w:r w:rsidR="0051165C">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51165C">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C.工作许可人</w:t>
      </w:r>
      <w:r w:rsidR="0051165C">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51165C">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D.部门领导</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34、立杆后应把卡盘固定在电轩根部离地面(    )处。</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A.300mm</w:t>
      </w:r>
      <w:r w:rsidR="00D2364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B. 40mm</w:t>
      </w:r>
      <w:r w:rsidR="00D2364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C.500mm</w:t>
      </w:r>
      <w:r w:rsidR="00D2364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D.600mm</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答案：C</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35、工作人员工作中正常活动范围与带电设备的安全距离10kv以下应为（   ）。</w:t>
      </w:r>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A.0.2m</w:t>
      </w:r>
      <w:r w:rsidR="0051165C">
        <w:rPr>
          <w:rFonts w:asciiTheme="minorEastAsia" w:eastAsiaTheme="minorEastAsia" w:hAnsiTheme="minorEastAsia" w:cstheme="minorEastAsia" w:hint="eastAsia"/>
          <w:szCs w:val="21"/>
        </w:rPr>
        <w:t xml:space="preserve">  </w:t>
      </w:r>
      <w:r w:rsidR="00005D29">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sidR="00005D29">
        <w:rPr>
          <w:rFonts w:asciiTheme="minorEastAsia" w:eastAsiaTheme="minorEastAsia" w:hAnsiTheme="minorEastAsia" w:cstheme="minorEastAsia" w:hint="eastAsia"/>
          <w:color w:val="000000"/>
          <w:szCs w:val="21"/>
        </w:rPr>
        <w:t xml:space="preserve"> </w:t>
      </w:r>
      <w:r w:rsidR="0049611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B.0.3m</w:t>
      </w:r>
      <w:r w:rsidR="0051165C">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C.0.4m</w:t>
      </w:r>
      <w:r w:rsidR="0051165C">
        <w:rPr>
          <w:rFonts w:asciiTheme="minorEastAsia" w:eastAsiaTheme="minorEastAsia" w:hAnsiTheme="minorEastAsia" w:cstheme="minorEastAsia" w:hint="eastAsia"/>
          <w:szCs w:val="21"/>
        </w:rPr>
        <w:t xml:space="preserve"> </w:t>
      </w:r>
      <w:r w:rsidR="00005D29">
        <w:rPr>
          <w:rFonts w:asciiTheme="minorEastAsia" w:eastAsiaTheme="minorEastAsia" w:hAnsiTheme="minorEastAsia" w:cstheme="minorEastAsia" w:hint="eastAsia"/>
          <w:szCs w:val="21"/>
        </w:rPr>
        <w:t xml:space="preserve"> </w:t>
      </w:r>
      <w:r w:rsidR="0051165C">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D.6m</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答案：C</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36、拉线绝缘子的装设位置，应使拉线沿电扦下垂时，绝缘子离地高度应为（  ）。</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A.1m以上</w:t>
      </w:r>
      <w:r w:rsidR="0051165C">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sidR="0051165C">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B.1.5m以上</w:t>
      </w:r>
      <w:r w:rsidR="0051165C">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sidR="0051165C">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 2m以上</w:t>
      </w:r>
      <w:r w:rsidR="0051165C">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sidR="0051165C">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D.2.5m以上</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答案：D</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37、电杆连接时，当采用钢圈连接的钢筋混凝土轩时宜采用(    )连接。</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A.法兰盘螺栓</w:t>
      </w:r>
      <w:r w:rsidR="0051165C">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sidR="0051165C">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B.插入式</w:t>
      </w:r>
      <w:r w:rsidR="0051165C">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sidR="0051165C">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C.电弧焊接</w:t>
      </w:r>
      <w:r w:rsidR="0051165C">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sidR="0051165C">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D.气焊焊接</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答案：C</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38、固定母线安装夹板时，必须有一个是铜的或钢的，不能全用（    )的。</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A.铝</w:t>
      </w:r>
      <w:r w:rsidR="0051165C">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sidR="0051165C">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B.铜</w:t>
      </w:r>
      <w:r w:rsidR="0051165C">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sidR="004961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C.铁</w:t>
      </w:r>
      <w:r w:rsidR="0051165C">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sidR="0051165C">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D.铝合金</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答案：C</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39、导线震动造成的断股、断线故障主要发生在(    )线路上。</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A.大档距</w:t>
      </w:r>
      <w:r w:rsidR="00496110">
        <w:rPr>
          <w:rFonts w:asciiTheme="minorEastAsia" w:eastAsiaTheme="minorEastAsia" w:hAnsiTheme="minorEastAsia" w:cstheme="minorEastAsia" w:hint="eastAsia"/>
          <w:color w:val="000000"/>
          <w:szCs w:val="21"/>
        </w:rPr>
        <w:t xml:space="preserve">   </w:t>
      </w:r>
      <w:r w:rsidR="0051165C">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B.小档距</w:t>
      </w:r>
      <w:r w:rsidR="0051165C">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sidR="0051165C">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C.孤立挡</w:t>
      </w:r>
      <w:r w:rsidR="0051165C">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sidR="0051165C">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D.交叉跨越档</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40、导线接头最容易发生故璋的是(    )连接形式。</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A.铜一铜</w:t>
      </w:r>
      <w:r w:rsidR="0051165C">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sidR="0051165C">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B.铜一铝</w:t>
      </w:r>
      <w:r w:rsidR="0051165C">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sidR="0051165C">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C.铝一铝</w:t>
      </w:r>
      <w:r w:rsidR="0051165C">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sidR="0051165C">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D.铜一铁</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41、小接地短路电流系统的接地电阻应(    )。</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A.≤0.5Ω</w:t>
      </w:r>
      <w:r w:rsidR="0051165C">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sidR="0051165C">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B.≤4Ω</w:t>
      </w:r>
      <w:r w:rsidR="0051165C">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sidR="0051165C">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C.≤10Ω</w:t>
      </w:r>
      <w:r w:rsidR="00496110">
        <w:rPr>
          <w:rFonts w:asciiTheme="minorEastAsia" w:eastAsiaTheme="minorEastAsia" w:hAnsiTheme="minorEastAsia" w:cstheme="minorEastAsia" w:hint="eastAsia"/>
          <w:color w:val="000000"/>
          <w:szCs w:val="21"/>
        </w:rPr>
        <w:t xml:space="preserve">   </w:t>
      </w:r>
      <w:r w:rsidR="0051165C">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D.≤30Ω</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答案：C</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42、规程规定浇制混凝土基础时，距坑面边沿（  ）之内不得堆放物件。</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A.0.5m </w:t>
      </w:r>
      <w:r w:rsidR="0051165C">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 xml:space="preserve">B.0.8m </w:t>
      </w:r>
      <w:r w:rsidR="0051165C">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C.1m</w:t>
      </w:r>
      <w:r w:rsidR="0051165C">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D.≤1.5m</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43、造成人身伤亡达3人以上的事故为(    )。</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A.特别重大事故</w:t>
      </w:r>
      <w:r w:rsidR="0051165C">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51165C">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B.重大事故</w:t>
      </w:r>
      <w:r w:rsidR="0051165C">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51165C">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C.人身伤亡事故</w:t>
      </w:r>
      <w:r w:rsidR="00D23642">
        <w:rPr>
          <w:rFonts w:asciiTheme="minorEastAsia" w:eastAsiaTheme="minorEastAsia" w:hAnsiTheme="minorEastAsia" w:cstheme="minorEastAsia" w:hint="eastAsia"/>
          <w:color w:val="000000"/>
          <w:szCs w:val="21"/>
        </w:rPr>
        <w:t xml:space="preserve">      </w:t>
      </w:r>
      <w:r w:rsidR="0051165C">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D.一般事故</w:t>
      </w:r>
    </w:p>
    <w:p w:rsidR="00FD3DD5" w:rsidRDefault="00DF3FEF" w:rsidP="00291F08">
      <w:pPr>
        <w:spacing w:line="220" w:lineRule="atLeast"/>
        <w:ind w:firstLineChars="100" w:firstLine="210"/>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44、杆上营救的最佳位置是救护人高出被救者约(    )。</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A.50mm</w:t>
      </w:r>
      <w:r w:rsidR="0051165C">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B. 500mm</w:t>
      </w:r>
      <w:r w:rsidR="0051165C">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C. 20mm</w:t>
      </w:r>
      <w:r w:rsidR="0051165C">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sidR="0051165C">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 200mm</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答案：D</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45、电力事故造成直接经济损失(    )及以上者，属特别重大事放。</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A.10万元</w:t>
      </w:r>
      <w:r w:rsidR="0051165C">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51165C">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 100万元</w:t>
      </w:r>
      <w:r w:rsidR="00D23642">
        <w:rPr>
          <w:rFonts w:asciiTheme="minorEastAsia" w:eastAsiaTheme="minorEastAsia" w:hAnsiTheme="minorEastAsia" w:cstheme="minorEastAsia" w:hint="eastAsia"/>
          <w:color w:val="000000"/>
          <w:szCs w:val="21"/>
        </w:rPr>
        <w:t xml:space="preserve">       </w:t>
      </w:r>
      <w:r w:rsidR="0051165C">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C.1000万元</w:t>
      </w:r>
      <w:r w:rsidR="0051165C">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51165C">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D.1亿元</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答案：C</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46、中央直辖市全市减供负载50%及以上省会城市全市停电时属(    )。</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A.一类障碍</w:t>
      </w:r>
      <w:r w:rsidR="0051165C">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51165C">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 一般事故</w:t>
      </w:r>
      <w:r w:rsidR="0051165C">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51165C">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C.重大事故</w:t>
      </w:r>
      <w:r w:rsidR="0051165C">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51165C">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D.特别重大事故</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答案：D</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47、配电变压器高压侧装设防雷装置和跌落式熔断器，当容量在(    )以上者，应增设负诗开关。</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w:t>
      </w:r>
      <w:r w:rsidR="00D23642">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30kVA</w:t>
      </w:r>
      <w:r w:rsidR="0051165C">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51165C">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 50kVA</w:t>
      </w:r>
      <w:r w:rsidR="0051165C">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51165C">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 l00kVA</w:t>
      </w:r>
      <w:r w:rsidR="0051165C">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51165C">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 315kVA</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答案：D</w:t>
      </w:r>
    </w:p>
    <w:p w:rsidR="00BD193A"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48、属于无间隙的避雷器是(    )。</w:t>
      </w:r>
    </w:p>
    <w:p w:rsidR="00BD193A"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A.阀型避雷器</w:t>
      </w:r>
      <w:r w:rsidR="0051165C">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51165C">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B.放电间隙</w:t>
      </w:r>
      <w:r w:rsidR="0051165C">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51165C">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C.管型避雷器</w:t>
      </w:r>
      <w:r w:rsidR="0051165C">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51165C">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D.氧化锌避雷器</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答案：D</w:t>
      </w:r>
    </w:p>
    <w:p w:rsidR="00BD193A"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49、绝缘子发生闪络的原因是(    )。</w:t>
      </w:r>
    </w:p>
    <w:p w:rsidR="00BD193A"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A.表面光滑</w:t>
      </w:r>
      <w:r w:rsidR="00D2364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B.表面毛糙</w:t>
      </w:r>
      <w:r w:rsidR="00D2364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C.表面潮湿</w:t>
      </w:r>
      <w:r w:rsidR="00D2364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D.表面污湿</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答案：D</w:t>
      </w:r>
    </w:p>
    <w:p w:rsidR="00BD193A"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50、线路电能损耗是由于线路导线存在电晕及(    )。</w:t>
      </w:r>
    </w:p>
    <w:p w:rsidR="00BD193A" w:rsidRDefault="00DF3FEF">
      <w:pPr>
        <w:tabs>
          <w:tab w:val="left" w:pos="205"/>
        </w:tabs>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A.电阻</w:t>
      </w:r>
      <w:r w:rsidR="00D2364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B.电容</w:t>
      </w:r>
      <w:r w:rsidR="00D2364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C.电抗</w:t>
      </w:r>
      <w:r w:rsidR="00D2364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D.电感</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51、10kV配电线输送0、2～2、 OMW电能的输送距离应在(    )km</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w:t>
      </w:r>
      <w:r w:rsidR="00D23642">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10-6</w:t>
      </w:r>
      <w:r w:rsidR="00D2364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B. 20～6</w:t>
      </w:r>
      <w:r w:rsidR="00D2364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C. 30—6</w:t>
      </w:r>
      <w:r w:rsidR="00D2364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D. 40～6</w:t>
      </w:r>
    </w:p>
    <w:p w:rsidR="00FD3DD5" w:rsidRPr="00D96CAA" w:rsidRDefault="00DF3FEF">
      <w:pPr>
        <w:spacing w:line="220" w:lineRule="atLeast"/>
        <w:ind w:firstLine="264"/>
        <w:jc w:val="right"/>
        <w:rPr>
          <w:rFonts w:asciiTheme="minorEastAsia" w:eastAsiaTheme="minorEastAsia" w:hAnsiTheme="minorEastAsia" w:cstheme="minorEastAsia"/>
          <w:szCs w:val="21"/>
        </w:rPr>
      </w:pPr>
      <w:r w:rsidRPr="00D96CAA">
        <w:rPr>
          <w:rFonts w:asciiTheme="minorEastAsia" w:eastAsiaTheme="minorEastAsia" w:hAnsiTheme="minorEastAsia" w:cstheme="minorEastAsia" w:hint="eastAsia"/>
          <w:szCs w:val="21"/>
        </w:rPr>
        <w:t>答案：B</w:t>
      </w:r>
    </w:p>
    <w:p w:rsidR="00FD3DD5" w:rsidRPr="00D96CAA" w:rsidRDefault="00D96CAA" w:rsidP="00FD3DD5">
      <w:pPr>
        <w:spacing w:line="220" w:lineRule="atLeast"/>
        <w:rPr>
          <w:rFonts w:asciiTheme="minorEastAsia" w:eastAsiaTheme="minorEastAsia" w:hAnsiTheme="minorEastAsia" w:cstheme="minorEastAsia"/>
          <w:szCs w:val="21"/>
        </w:rPr>
      </w:pPr>
      <w:r w:rsidRPr="00D96CAA">
        <w:rPr>
          <w:rFonts w:asciiTheme="minorEastAsia" w:eastAsiaTheme="minorEastAsia" w:hAnsiTheme="minorEastAsia" w:cstheme="minorEastAsia" w:hint="eastAsia"/>
          <w:szCs w:val="21"/>
        </w:rPr>
        <w:t>5</w:t>
      </w:r>
      <w:r w:rsidRPr="00D96CAA">
        <w:rPr>
          <w:rFonts w:asciiTheme="minorEastAsia" w:eastAsiaTheme="minorEastAsia" w:hAnsiTheme="minorEastAsia" w:cstheme="minorEastAsia"/>
          <w:szCs w:val="21"/>
        </w:rPr>
        <w:t>2</w:t>
      </w:r>
      <w:r w:rsidR="00FD3DD5" w:rsidRPr="00D96CAA">
        <w:rPr>
          <w:rFonts w:asciiTheme="minorEastAsia" w:eastAsiaTheme="minorEastAsia" w:hAnsiTheme="minorEastAsia" w:cstheme="minorEastAsia"/>
          <w:szCs w:val="21"/>
        </w:rPr>
        <w:t>、</w:t>
      </w:r>
      <w:r w:rsidR="00FD3DD5" w:rsidRPr="00D96CAA">
        <w:rPr>
          <w:rFonts w:asciiTheme="minorEastAsia" w:eastAsiaTheme="minorEastAsia" w:hAnsiTheme="minorEastAsia" w:cstheme="minorEastAsia" w:hint="eastAsia"/>
          <w:szCs w:val="21"/>
        </w:rPr>
        <w:t>配电变压器吸了潮后的硅胶呈</w:t>
      </w:r>
      <w:r w:rsidR="00FD3DD5" w:rsidRPr="00D96CAA">
        <w:rPr>
          <w:rFonts w:asciiTheme="minorEastAsia" w:eastAsiaTheme="minorEastAsia" w:hAnsiTheme="minorEastAsia" w:cstheme="minorEastAsia"/>
          <w:szCs w:val="21"/>
        </w:rPr>
        <w:t>(    )。</w:t>
      </w:r>
    </w:p>
    <w:p w:rsidR="00FD3DD5" w:rsidRPr="00D96CAA" w:rsidRDefault="00FD3DD5" w:rsidP="00FD3DD5">
      <w:pPr>
        <w:spacing w:line="220" w:lineRule="atLeast"/>
        <w:rPr>
          <w:rFonts w:asciiTheme="minorEastAsia" w:eastAsiaTheme="minorEastAsia" w:hAnsiTheme="minorEastAsia" w:cstheme="minorEastAsia"/>
          <w:szCs w:val="21"/>
        </w:rPr>
      </w:pPr>
      <w:r w:rsidRPr="00D96CAA">
        <w:rPr>
          <w:rFonts w:asciiTheme="minorEastAsia" w:eastAsiaTheme="minorEastAsia" w:hAnsiTheme="minorEastAsia" w:cstheme="minorEastAsia"/>
          <w:szCs w:val="21"/>
        </w:rPr>
        <w:t>A.</w:t>
      </w:r>
      <w:r w:rsidRPr="00D96CAA">
        <w:rPr>
          <w:rFonts w:asciiTheme="minorEastAsia" w:eastAsiaTheme="minorEastAsia" w:hAnsiTheme="minorEastAsia" w:cstheme="minorEastAsia" w:hint="eastAsia"/>
          <w:szCs w:val="21"/>
        </w:rPr>
        <w:t>蓝色</w:t>
      </w:r>
      <w:r w:rsidR="0051165C" w:rsidRPr="00D96CAA">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51165C" w:rsidRPr="00D96CAA">
        <w:rPr>
          <w:rFonts w:asciiTheme="minorEastAsia" w:eastAsiaTheme="minorEastAsia" w:hAnsiTheme="minorEastAsia" w:cstheme="minorEastAsia" w:hint="eastAsia"/>
          <w:szCs w:val="21"/>
        </w:rPr>
        <w:t xml:space="preserve"> </w:t>
      </w:r>
      <w:r w:rsidRPr="00D96CAA">
        <w:rPr>
          <w:rFonts w:asciiTheme="minorEastAsia" w:eastAsiaTheme="minorEastAsia" w:hAnsiTheme="minorEastAsia" w:cstheme="minorEastAsia"/>
          <w:szCs w:val="21"/>
        </w:rPr>
        <w:t>B.</w:t>
      </w:r>
      <w:r w:rsidRPr="00D96CAA">
        <w:rPr>
          <w:rFonts w:asciiTheme="minorEastAsia" w:eastAsiaTheme="minorEastAsia" w:hAnsiTheme="minorEastAsia" w:cstheme="minorEastAsia" w:hint="eastAsia"/>
          <w:szCs w:val="21"/>
        </w:rPr>
        <w:t>白色</w:t>
      </w:r>
      <w:r w:rsidR="0051165C" w:rsidRPr="00D96CAA">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51165C" w:rsidRPr="00D96CAA">
        <w:rPr>
          <w:rFonts w:asciiTheme="minorEastAsia" w:eastAsiaTheme="minorEastAsia" w:hAnsiTheme="minorEastAsia" w:cstheme="minorEastAsia" w:hint="eastAsia"/>
          <w:szCs w:val="21"/>
        </w:rPr>
        <w:t xml:space="preserve">  </w:t>
      </w:r>
      <w:r w:rsidRPr="00D96CAA">
        <w:rPr>
          <w:rFonts w:asciiTheme="minorEastAsia" w:eastAsiaTheme="minorEastAsia" w:hAnsiTheme="minorEastAsia" w:cstheme="minorEastAsia"/>
          <w:szCs w:val="21"/>
        </w:rPr>
        <w:t>C.</w:t>
      </w:r>
      <w:r w:rsidRPr="00D96CAA">
        <w:rPr>
          <w:rFonts w:asciiTheme="minorEastAsia" w:eastAsiaTheme="minorEastAsia" w:hAnsiTheme="minorEastAsia" w:cstheme="minorEastAsia" w:hint="eastAsia"/>
          <w:szCs w:val="21"/>
        </w:rPr>
        <w:t>淡红色</w:t>
      </w:r>
      <w:r w:rsidR="0051165C" w:rsidRPr="00D96CAA">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51165C" w:rsidRPr="00D96CAA">
        <w:rPr>
          <w:rFonts w:asciiTheme="minorEastAsia" w:eastAsiaTheme="minorEastAsia" w:hAnsiTheme="minorEastAsia" w:cstheme="minorEastAsia" w:hint="eastAsia"/>
          <w:szCs w:val="21"/>
        </w:rPr>
        <w:t xml:space="preserve">  </w:t>
      </w:r>
      <w:r w:rsidRPr="00D96CAA">
        <w:rPr>
          <w:rFonts w:asciiTheme="minorEastAsia" w:eastAsiaTheme="minorEastAsia" w:hAnsiTheme="minorEastAsia" w:cstheme="minorEastAsia"/>
          <w:szCs w:val="21"/>
        </w:rPr>
        <w:t>D.</w:t>
      </w:r>
      <w:r w:rsidRPr="00D96CAA">
        <w:rPr>
          <w:rFonts w:asciiTheme="minorEastAsia" w:eastAsiaTheme="minorEastAsia" w:hAnsiTheme="minorEastAsia" w:cstheme="minorEastAsia" w:hint="eastAsia"/>
          <w:szCs w:val="21"/>
        </w:rPr>
        <w:t>红色</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答案：C</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53、测量断路器内SF6气体的微量水含量，应符合下列规定：与灭弧室相通的气室，应小于(    )。</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A.100×l0</w:t>
      </w:r>
      <w:r>
        <w:rPr>
          <w:rFonts w:asciiTheme="minorEastAsia" w:eastAsiaTheme="minorEastAsia" w:hAnsiTheme="minorEastAsia" w:cstheme="minorEastAsia" w:hint="eastAsia"/>
          <w:szCs w:val="21"/>
          <w:vertAlign w:val="superscript"/>
        </w:rPr>
        <w:t>-6</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B.150X10</w:t>
      </w:r>
      <w:r>
        <w:rPr>
          <w:rFonts w:asciiTheme="minorEastAsia" w:eastAsiaTheme="minorEastAsia" w:hAnsiTheme="minorEastAsia" w:cstheme="minorEastAsia" w:hint="eastAsia"/>
          <w:szCs w:val="21"/>
          <w:vertAlign w:val="superscript"/>
        </w:rPr>
        <w:t>-6</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C.200X10</w:t>
      </w:r>
      <w:r>
        <w:rPr>
          <w:rFonts w:asciiTheme="minorEastAsia" w:eastAsiaTheme="minorEastAsia" w:hAnsiTheme="minorEastAsia" w:cstheme="minorEastAsia" w:hint="eastAsia"/>
          <w:szCs w:val="21"/>
          <w:vertAlign w:val="superscript"/>
        </w:rPr>
        <w:t>-6</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D.500Xl0</w:t>
      </w:r>
      <w:r>
        <w:rPr>
          <w:rFonts w:asciiTheme="minorEastAsia" w:eastAsiaTheme="minorEastAsia" w:hAnsiTheme="minorEastAsia" w:cstheme="minorEastAsia" w:hint="eastAsia"/>
          <w:szCs w:val="21"/>
          <w:vertAlign w:val="superscript"/>
        </w:rPr>
        <w:t>-6</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54、为了防止加工好的接触面再次氧化形成新的氧化膜，可按照(    )的施工工艺除去接触面的氧化膜。</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A.涂中性凡士林</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B.涂黄油</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C.涂导电胶</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D.涂电力复合脂</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答案：D</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55、如听到运行中的变压器技生均匀的。嗡嗡’声则说明(   )。</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A.变压嚣正常</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B.绕组有缺陷</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C.铁芯有缺陷</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D.负载电流过大</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昝察：A.</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56、设备的(    )是对设备进行全面检查、维护、处理缺陷和改进等综台。</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A.大修</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sidR="00D237B1" w:rsidDel="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B.小修</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sidR="00D237B1" w:rsidDel="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C.临时检修</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sidR="00D237B1" w:rsidDel="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D.定期检查</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咎案：A.</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57、配电变压器着火时，应采用(    )灭火。</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A.水</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B.干砂</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C.干粉灭火器</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D.泡沫灭火器</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答案：C</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58、触电急救胸外按压与口对口人工呼吸同时进行时，若单人进行救护则每按压(    )后吹气两次，反复进行。</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A.5次</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B.10次</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C.15次</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D.20次</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答案：C</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59、对于不执行有关调度机构批准的检修计划的主管人员和直接责任人员，可由所在单位或上级机关给予(    )处理。</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A.行政处分</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B.厂纪厂规处罚</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C.经济罚款</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D.法律制裁</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60、导地线爆压时，以药包为中心对人身：地面爆压时，一般应大于(    )杆塔上爆压时．应大于3m。</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A.3m</w:t>
      </w:r>
      <w:r w:rsidR="00D237B1">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B.10m</w:t>
      </w:r>
      <w:r w:rsidR="00D237B1">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C.20m</w:t>
      </w:r>
      <w:r w:rsidR="00D237B1">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D.30m</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答案：D</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61、总容量100千伏安以上的变压器，每个重复接地装置的接地电阻不应大于(    )欧。</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 10</w:t>
      </w:r>
      <w:r w:rsidR="00D237B1">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 20</w:t>
      </w:r>
      <w:r w:rsidR="00D237B1">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 30</w:t>
      </w:r>
      <w:r w:rsidR="00D237B1">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D. 40</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62、用作接地线的接地棒打入地下深度不小于(    )米。</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w:t>
      </w:r>
      <w:r w:rsidR="00D23642">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0.4</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B.</w:t>
      </w:r>
      <w:r w:rsidR="00D23642">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0.6</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C.</w:t>
      </w:r>
      <w:r w:rsidR="00D23642">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0.8</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w:t>
      </w:r>
      <w:r w:rsidR="00D23642">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1.0</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63、电杆立好后，倾斜度不得超过杆高的(    )%。</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A.1</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B.2</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C.3</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D.4</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w:t>
      </w:r>
    </w:p>
    <w:p w:rsidR="00BD193A"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64、杆变高压引下线，必须使用绝缘导线，其截面最小不得小于(    )平方毫米。</w:t>
      </w:r>
    </w:p>
    <w:p w:rsidR="00BD193A"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 10</w:t>
      </w:r>
    </w:p>
    <w:p w:rsidR="00BD193A"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 16</w:t>
      </w:r>
    </w:p>
    <w:p w:rsidR="00BD193A"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 25</w:t>
      </w:r>
    </w:p>
    <w:p w:rsidR="00BD193A"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 35</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答案：C</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65、对于容量大于(    )千伏安的配电变压器，低压侧必须装有闸刀。</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 50</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 100</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 250</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 320</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66、中性点直接接地系统的绝缘水平可以比不接地系统绝缘水平(    )。</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A.高</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B.低</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C.相等</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D.没有要求</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67、某10/ 0.4千伏容量为100千伏安的配电变压器，其二次侧电流约为(    )安。</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 110</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 130</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 150</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 180</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答案：C</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68、高压接户线经过居民区时，对地最小距离为(    )米。</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A.7</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B.6.5</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C.6</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D.5.5</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69、10千伏线路的中性点采用(    )接地方式。</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A.直接接地</w:t>
      </w:r>
      <w:r w:rsidR="00D23642">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sidDel="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B.不接地</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C.经消弧线圈</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D.经小电阻接地</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70、跌落式熔断器之间的水平距离不应小于(    )米。</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A. 0.4 </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 xml:space="preserve">B. 0.5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 xml:space="preserve">C. 0.6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 0.7</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71、避雷线的使用截面应不小于(    )平方毫米。</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 16</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 25</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 35</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 50</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72、绝缘子的绝缘电阻一般不得小于(    )兆欧。</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w:t>
      </w:r>
      <w:r w:rsidR="00D23642">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200</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 300</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 400</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 500</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73、高压接户线与建筑物顶的最小垂直距离应不小于(    )米。</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w:t>
      </w:r>
      <w:r w:rsidR="00D23642">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2</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w:t>
      </w:r>
      <w:r w:rsidR="00D23642">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2.5</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w:t>
      </w:r>
      <w:r w:rsidR="00D23642">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3</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 3.5</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笞案：C</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74、拉线断开后，拉线绝缘子距地面的最小距离应不小于(    )米。</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w:t>
      </w:r>
      <w:r w:rsidR="00D23642">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2</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w:t>
      </w:r>
      <w:r w:rsidR="00D23642">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2.5</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w:t>
      </w:r>
      <w:r w:rsidR="00D23642">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3</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w:t>
      </w:r>
      <w:r w:rsidR="00D23642">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3.5</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75、高压引下线与低压线间的距离应不小于(    )米。</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 0.1</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w:t>
      </w:r>
      <w:r w:rsidR="00D23642">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0.2</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w:t>
      </w:r>
      <w:r w:rsidR="00D23642">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0.3</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 0.40</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76、10KV带电线路上工作的安全距离为(    )米。</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 0.4</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 0.7</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w:t>
      </w:r>
      <w:r w:rsidR="00D23642">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1</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 1.5</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77、 35千伏与10千伏线路同杆架设时，两线路导线间的垂直距离不小于(    )米。</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w:t>
      </w:r>
      <w:r w:rsidR="00D23642">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1</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 xml:space="preserve">B. 1.5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w:t>
      </w:r>
      <w:r w:rsidR="00D23642">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2</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 2.5</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答案：C</w:t>
      </w:r>
    </w:p>
    <w:p w:rsidR="00FD3DD5" w:rsidRDefault="00DF3FEF" w:rsidP="00FD3DD5">
      <w:pPr>
        <w:tabs>
          <w:tab w:val="left" w:pos="232"/>
        </w:tabs>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78、焊接后的水泥杆，弯曲度不得超过杆长的(    )‰。</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A.1</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B.2</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C.3</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D.4</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答案：C</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79、铝制导线在正常工作时的最高允许温度为一(  )</w:t>
      </w:r>
      <w:r>
        <w:rPr>
          <w:rFonts w:ascii="Arial" w:hAnsi="Arial" w:cs="Arial" w:hint="eastAsia"/>
          <w:color w:val="333333"/>
          <w:szCs w:val="21"/>
          <w:shd w:val="clear" w:color="auto" w:fill="FFFFFF"/>
        </w:rPr>
        <w:t>°</w:t>
      </w:r>
      <w:r>
        <w:rPr>
          <w:rFonts w:asciiTheme="minorEastAsia" w:eastAsiaTheme="minorEastAsia" w:hAnsiTheme="minorEastAsia" w:cstheme="minorEastAsia" w:hint="eastAsia"/>
          <w:szCs w:val="21"/>
        </w:rPr>
        <w:t>C。</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A.60</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B.70</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C.80</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D.90</w:t>
      </w:r>
    </w:p>
    <w:p w:rsidR="00FD3DD5" w:rsidRDefault="00DF3FEF" w:rsidP="00FD3DD5">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80</w:t>
      </w:r>
      <w:r w:rsidR="00D23642">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容量在100千伏安以上的变压器，其接地电阻不应大于</w:t>
      </w:r>
      <w:r w:rsidR="00D23642">
        <w:rPr>
          <w:rFonts w:asciiTheme="minorEastAsia" w:eastAsiaTheme="minorEastAsia" w:hAnsiTheme="minorEastAsia" w:cstheme="minorEastAsia" w:hint="eastAsia"/>
          <w:szCs w:val="21"/>
        </w:rPr>
        <w:t>（   ）</w:t>
      </w:r>
      <w:r>
        <w:rPr>
          <w:rFonts w:asciiTheme="minorEastAsia" w:eastAsiaTheme="minorEastAsia" w:hAnsiTheme="minorEastAsia" w:cstheme="minorEastAsia" w:hint="eastAsia"/>
          <w:szCs w:val="21"/>
        </w:rPr>
        <w:t>欧。</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A.4</w:t>
      </w:r>
      <w:r w:rsidR="00496110">
        <w:rPr>
          <w:rFonts w:asciiTheme="minorEastAsia" w:eastAsiaTheme="minorEastAsia" w:hAnsiTheme="minorEastAsia" w:cstheme="minorEastAsia" w:hint="eastAsia"/>
          <w:color w:val="000000"/>
          <w:szCs w:val="21"/>
        </w:rPr>
        <w:t xml:space="preserve"> </w:t>
      </w:r>
      <w:r w:rsidR="00D23642">
        <w:rPr>
          <w:rFonts w:asciiTheme="minorEastAsia" w:eastAsiaTheme="minorEastAsia" w:hAnsiTheme="minorEastAsia" w:cstheme="minorEastAsia" w:hint="eastAsia"/>
          <w:color w:val="000000"/>
          <w:szCs w:val="21"/>
        </w:rPr>
        <w:t xml:space="preserve">      </w:t>
      </w:r>
      <w:r w:rsidR="0049611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B.10</w:t>
      </w:r>
      <w:r w:rsidR="00496110">
        <w:rPr>
          <w:rFonts w:asciiTheme="minorEastAsia" w:eastAsiaTheme="minorEastAsia" w:hAnsiTheme="minorEastAsia" w:cstheme="minorEastAsia" w:hint="eastAsia"/>
          <w:color w:val="000000"/>
          <w:szCs w:val="21"/>
        </w:rPr>
        <w:t xml:space="preserve"> </w:t>
      </w:r>
      <w:r w:rsidR="00D23642">
        <w:rPr>
          <w:rFonts w:asciiTheme="minorEastAsia" w:eastAsiaTheme="minorEastAsia" w:hAnsiTheme="minorEastAsia" w:cstheme="minorEastAsia" w:hint="eastAsia"/>
          <w:color w:val="000000"/>
          <w:szCs w:val="21"/>
        </w:rPr>
        <w:t xml:space="preserve">      </w:t>
      </w:r>
      <w:r w:rsidR="0049611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C.20</w:t>
      </w:r>
      <w:r w:rsidR="00496110">
        <w:rPr>
          <w:rFonts w:asciiTheme="minorEastAsia" w:eastAsiaTheme="minorEastAsia" w:hAnsiTheme="minorEastAsia" w:cstheme="minorEastAsia" w:hint="eastAsia"/>
          <w:color w:val="000000"/>
          <w:szCs w:val="21"/>
        </w:rPr>
        <w:t xml:space="preserve">  </w:t>
      </w:r>
      <w:r w:rsidR="00D23642">
        <w:rPr>
          <w:rFonts w:asciiTheme="minorEastAsia" w:eastAsiaTheme="minorEastAsia" w:hAnsiTheme="minorEastAsia" w:cstheme="minorEastAsia" w:hint="eastAsia"/>
          <w:color w:val="000000"/>
          <w:szCs w:val="21"/>
        </w:rPr>
        <w:t xml:space="preserve">      </w:t>
      </w:r>
      <w:r w:rsidR="0049611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D.30</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81、电杆立好后，直线杆中心在垂直线路方向不得大于(    )毫米。</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w:t>
      </w:r>
      <w:r w:rsidR="00D23642">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200</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 150</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 100</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 50</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答案：D</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82、某10/ 0.4千伏变压器容量为250KVA.其高压侧电流约为(    )安。</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 10</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 15</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 20</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D. 25</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83、中性点不接地系统，当发生一相接地故障时，非故障相电压(    )。</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A.不变</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B.升高√3倍变为线电压</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C.升高3倍</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D.为零</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84、水平拉线对路面中心的垂直距离不应小于(    )米。</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A.4</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B.5</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C.6</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D.7</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答案：C</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85、连接后的导线，其机械强度不应低于厥导线机械强度的(    )。</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A.70%</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B.80%</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C.90%</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D.100%</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答案：C</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86、在邻近10KV带电线路上工作的安全距离为(    )米。</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A. 0.4 </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 xml:space="preserve">B. 0.7 </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C.1.0</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 1.5</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答案：C</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87、线路上横担螺栓穿向在顺线路方向为(    )。</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A.由送电侧穿入</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B.由受电侧穿入</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C.任意</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D.根据工作方便</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88、当导线连接时，导线的清洗长度应为连接部分的(    )倍。</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A.1</w:t>
      </w:r>
      <w:r w:rsidR="00D237B1">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sidR="00D23642">
        <w:rPr>
          <w:rFonts w:asciiTheme="minorEastAsia" w:eastAsiaTheme="minorEastAsia" w:hAnsiTheme="minorEastAsia" w:cstheme="minorEastAsia" w:hint="eastAsia"/>
          <w:color w:val="000000"/>
          <w:szCs w:val="21"/>
        </w:rPr>
        <w:t xml:space="preserve">      </w:t>
      </w:r>
      <w:r w:rsidR="0049611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B.1.25</w:t>
      </w:r>
      <w:r w:rsidR="00D237B1">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sidR="00D23642">
        <w:rPr>
          <w:rFonts w:asciiTheme="minorEastAsia" w:eastAsiaTheme="minorEastAsia" w:hAnsiTheme="minorEastAsia" w:cstheme="minorEastAsia" w:hint="eastAsia"/>
          <w:color w:val="000000"/>
          <w:szCs w:val="21"/>
        </w:rPr>
        <w:t xml:space="preserve">      </w:t>
      </w:r>
      <w:r w:rsidR="0049611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C. 1.5</w:t>
      </w:r>
      <w:r w:rsidR="00D237B1">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sidR="00D23642">
        <w:rPr>
          <w:rFonts w:asciiTheme="minorEastAsia" w:eastAsiaTheme="minorEastAsia" w:hAnsiTheme="minorEastAsia" w:cstheme="minorEastAsia" w:hint="eastAsia"/>
          <w:color w:val="000000"/>
          <w:szCs w:val="21"/>
        </w:rPr>
        <w:t xml:space="preserve">      </w:t>
      </w:r>
      <w:r w:rsidR="00496110">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D.2</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答案：B</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89、悬垂绝缘子串在顺线路方向与地平面的垂直线夹角一般不超过(    )。</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A.5</w:t>
      </w:r>
      <w:r w:rsidR="00D2364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B.10</w:t>
      </w:r>
      <w:r w:rsidR="00D2364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C.15</w:t>
      </w:r>
      <w:r w:rsidR="00D2364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D.20</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答案：A</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90、变压器容量在100千伏安以上者，一次侧熔丝的额定电流应取变压器额定电流的（   ）倍。</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A.1</w:t>
      </w:r>
      <w:r w:rsidR="00D2364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B.1.2</w:t>
      </w:r>
      <w:r w:rsidR="00D2364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C. 1.5</w:t>
      </w:r>
      <w:r w:rsidR="00D2364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D.2.0</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答案：C</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91、绝缘子的泄漏距离是指铁帽和铁脚之间绝缘子(    )距离。</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A.内部</w:t>
      </w:r>
      <w:r w:rsidR="00D2364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B.铁帽</w:t>
      </w:r>
      <w:r w:rsidR="00D2364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C.表面</w:t>
      </w:r>
      <w:r w:rsidR="00D2364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D.体面</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答案：C</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92、低压配电线路是指电压为(    )的线路。</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 36伏以下</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 380伏以下</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C.1千伏以下</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D.10千伏以下</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答案：C</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93、架空配电线路金具的使用安全系数不应小于(    )。</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A. 1.5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w:t>
      </w:r>
      <w:r w:rsidR="00D23642">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2</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 2.5</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w:t>
      </w:r>
      <w:r w:rsidR="00D23642">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3</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答案：C</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94、高压配电线路在最大偏斜时，对房屋建筑凸出部分的最小水平距离为(    )来。</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w:t>
      </w:r>
      <w:r w:rsidR="00D23642">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1</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 xml:space="preserve">B. 1.5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w:t>
      </w:r>
      <w:r w:rsidR="00D23642">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2</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w:t>
      </w:r>
      <w:r w:rsidR="00D23642">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2.5</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95、柱上变压器台架距地面的高度不应小于(    )米。</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w:t>
      </w:r>
      <w:r w:rsidR="00D23642">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2</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 2.5</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w:t>
      </w:r>
      <w:r w:rsidR="00D23642">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3</w:t>
      </w:r>
      <w:r w:rsidR="00D237B1">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237B1">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 3.5</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96、悬垂线夹对导地线具有一定的(    )。</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A.拉力</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B.伸力</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C.握力</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D.张力</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答案：C</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97、秆塔两侧导线最低点间的水平距离称为(    )。</w:t>
      </w:r>
    </w:p>
    <w:p w:rsidR="00FD3DD5" w:rsidRDefault="00DF3FEF" w:rsidP="00FD3DD5">
      <w:pPr>
        <w:tabs>
          <w:tab w:val="left" w:pos="259"/>
        </w:tabs>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A.代表档距</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B.垂直档距</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C.临界档距</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D.水平楼距</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98、配电变压器上层油温最高不能超过(    )℃。</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w:t>
      </w:r>
      <w:r w:rsidR="00D23642">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75</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 85</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C. 95</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 100</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答案：C</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99、在低压三相四线制中，中性线截面不应小于相线截面的(    )%。</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w:t>
      </w:r>
      <w:r w:rsidR="00D23642">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50</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 70</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 90</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 100</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100</w:t>
      </w:r>
      <w:r w:rsidR="00DD5417">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导线在同一截面处损伤，其面积不超过导电部分总截面的(  )可免予处理。</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A.5%</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B.10%</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C.15%</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D.25%</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101、高压与低压配电线路同杆架沿时，其导线间的最小垂直距离为(  )米。</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 0.8</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w:t>
      </w:r>
      <w:r w:rsidR="00D23642">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1.O</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w:t>
      </w:r>
      <w:r w:rsidR="00D23642">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1.2</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 1.5</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答案：C</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102、架空配电线路的耐张长度不宜大于(    )公里。</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A.2</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B.4</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C.6</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D.8</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103、直径190x13米钢筋混凝土杆的重心距杆根约(    )米。</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A.4.8</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B.5</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C.5.7</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D.6.5</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答案：C</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104、千伏安以下的变压器其接地电阻不应大于(    )欧。</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 30</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 20</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 10</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 4</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答案：C</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105、某10/ 0.4千伏容量为400千伏安的变压器低压侧电流约为(  )安。</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 400</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 600</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 800</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 1000</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106、 直径190×15米水泥杆，其埋设深度为(    )米。</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w:t>
      </w:r>
      <w:r w:rsidR="004961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1.8</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w:t>
      </w:r>
      <w:r w:rsidR="004961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2.0</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w:t>
      </w:r>
      <w:r w:rsidR="004961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2.2</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w:t>
      </w:r>
      <w:r w:rsidR="004961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2.4</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答案：C</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107、沿墙敷设的接户线与上方窗户的最小距离为(    )厘米。</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 40</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 60</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 80</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 100</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答案：C</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108、在线路参数中，导线电阻上产生的是(    )。</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A.有功损耗</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B.元功损耗</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C.介质损耗</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D.铁损</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109、接地线的使用截面不应小于(    )平方毫米。</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 16</w:t>
      </w:r>
      <w:r w:rsidR="00DD5417">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 25</w:t>
      </w:r>
      <w:r w:rsidR="00DD5417">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 35</w:t>
      </w:r>
      <w:r w:rsidR="00DD5417">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 50</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答案：A</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110、一般将变电所进出口(    )公里长的一段线路称为进线段。</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A.2</w:t>
      </w:r>
      <w:r w:rsidR="00DD5417">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B.4</w:t>
      </w:r>
      <w:r w:rsidR="00DD5417">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sidR="00D23642">
        <w:rPr>
          <w:rFonts w:asciiTheme="minorEastAsia" w:eastAsiaTheme="minorEastAsia" w:hAnsiTheme="minorEastAsia" w:cstheme="minorEastAsia" w:hint="eastAsia"/>
          <w:color w:val="000000"/>
          <w:szCs w:val="21"/>
        </w:rPr>
        <w:t xml:space="preserve">      </w:t>
      </w:r>
      <w:r w:rsidR="0049611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C.6</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sidR="0049611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D.10</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111、10KV高压配电线路的最小线间距离为(    )米。</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A. 0.4 </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 xml:space="preserve">B. 0.6 </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 xml:space="preserve">C. 0.8 </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D.1.0</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112、低压接户线沿墙敷设时，其支架问距离不大予(    )米。</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A.4 </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 xml:space="preserve"> B.6</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C.8</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D.10</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BD193A"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113、高压配电线路在跨越变通频道时，其对地的最小容许距离为(    )米。</w:t>
      </w:r>
    </w:p>
    <w:p w:rsidR="00BD193A"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A.5</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B.6</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C.7</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D.8</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答案：C</w:t>
      </w:r>
    </w:p>
    <w:p w:rsidR="00BD193A"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114、线路中杆塔两侧档距长度之和的一半称(    )。</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A.水平档距</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B.垂直档距</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C.代表档距</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D.临界档距．</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115-钢绞线的极限破坏应力一般为(    )。</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 1000mP</w:t>
      </w:r>
      <w:r w:rsidR="00DD5417">
        <w:rPr>
          <w:rFonts w:asciiTheme="minorEastAsia" w:eastAsiaTheme="minorEastAsia" w:hAnsiTheme="minorEastAsia" w:cstheme="minorEastAsia" w:hint="eastAsia"/>
          <w:szCs w:val="21"/>
        </w:rPr>
        <w:t xml:space="preserve">a   </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B.1120mp</w:t>
      </w:r>
      <w:r w:rsidR="00DD5417">
        <w:rPr>
          <w:rFonts w:asciiTheme="minorEastAsia" w:eastAsiaTheme="minorEastAsia" w:hAnsiTheme="minorEastAsia" w:cstheme="minorEastAsia" w:hint="eastAsia"/>
          <w:szCs w:val="21"/>
        </w:rPr>
        <w:t>a</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 1300mp</w:t>
      </w:r>
      <w:r w:rsidR="00DD5417">
        <w:rPr>
          <w:rFonts w:asciiTheme="minorEastAsia" w:eastAsiaTheme="minorEastAsia" w:hAnsiTheme="minorEastAsia" w:cstheme="minorEastAsia" w:hint="eastAsia"/>
          <w:szCs w:val="21"/>
        </w:rPr>
        <w:t xml:space="preserve">a   </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 1400mp</w:t>
      </w:r>
      <w:r w:rsidR="00DD5417">
        <w:rPr>
          <w:rFonts w:asciiTheme="minorEastAsia" w:eastAsiaTheme="minorEastAsia" w:hAnsiTheme="minorEastAsia" w:cstheme="minorEastAsia" w:hint="eastAsia"/>
          <w:szCs w:val="21"/>
        </w:rPr>
        <w:t>a</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116、接地线沿建筑物墙壁水平敷设时，离地面距离(    )为宣。</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A.100～150mm</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B.150～200mm</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C.200～250mm</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D.250—300mm</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答案：D</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117、对于各种类型的绝缘导线，其允许工作温度为(    )。</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A. 45 </w:t>
      </w:r>
      <w:r>
        <w:rPr>
          <w:rFonts w:asciiTheme="minorEastAsia" w:eastAsiaTheme="minorEastAsia" w:hAnsiTheme="minorEastAsia" w:cstheme="minorEastAsia" w:hint="eastAsia"/>
          <w:szCs w:val="21"/>
          <w:vertAlign w:val="superscript"/>
        </w:rPr>
        <w:t>0</w:t>
      </w:r>
      <w:r>
        <w:rPr>
          <w:rFonts w:asciiTheme="minorEastAsia" w:eastAsiaTheme="minorEastAsia" w:hAnsiTheme="minorEastAsia" w:cstheme="minorEastAsia" w:hint="eastAsia"/>
          <w:szCs w:val="21"/>
        </w:rPr>
        <w:t>C</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 xml:space="preserve">B. 55 </w:t>
      </w:r>
      <w:r>
        <w:rPr>
          <w:rFonts w:asciiTheme="minorEastAsia" w:eastAsiaTheme="minorEastAsia" w:hAnsiTheme="minorEastAsia" w:cstheme="minorEastAsia" w:hint="eastAsia"/>
          <w:szCs w:val="21"/>
          <w:vertAlign w:val="superscript"/>
        </w:rPr>
        <w:t>0</w:t>
      </w:r>
      <w:r>
        <w:rPr>
          <w:rFonts w:asciiTheme="minorEastAsia" w:eastAsiaTheme="minorEastAsia" w:hAnsiTheme="minorEastAsia" w:cstheme="minorEastAsia" w:hint="eastAsia"/>
          <w:szCs w:val="21"/>
        </w:rPr>
        <w:t>C</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w:t>
      </w:r>
      <w:r w:rsidR="00D23642">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 xml:space="preserve">65 </w:t>
      </w:r>
      <w:r>
        <w:rPr>
          <w:rFonts w:asciiTheme="minorEastAsia" w:eastAsiaTheme="minorEastAsia" w:hAnsiTheme="minorEastAsia" w:cstheme="minorEastAsia" w:hint="eastAsia"/>
          <w:szCs w:val="21"/>
          <w:vertAlign w:val="superscript"/>
        </w:rPr>
        <w:t>0</w:t>
      </w:r>
      <w:r>
        <w:rPr>
          <w:rFonts w:asciiTheme="minorEastAsia" w:eastAsiaTheme="minorEastAsia" w:hAnsiTheme="minorEastAsia" w:cstheme="minorEastAsia" w:hint="eastAsia"/>
          <w:szCs w:val="21"/>
        </w:rPr>
        <w:t>C</w:t>
      </w:r>
      <w:r w:rsidR="00DD5417">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DD5417">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 75</w:t>
      </w:r>
      <w:r w:rsidR="006523BE">
        <w:rPr>
          <w:rFonts w:asciiTheme="minorEastAsia" w:eastAsiaTheme="minorEastAsia" w:hAnsiTheme="minorEastAsia" w:cstheme="minorEastAsia" w:hint="eastAsia"/>
          <w:szCs w:val="21"/>
          <w:vertAlign w:val="superscript"/>
        </w:rPr>
        <w:t>0</w:t>
      </w:r>
      <w:r w:rsidR="006523BE">
        <w:rPr>
          <w:rFonts w:asciiTheme="minorEastAsia" w:eastAsiaTheme="minorEastAsia" w:hAnsiTheme="minorEastAsia" w:cstheme="minorEastAsia" w:hint="eastAsia"/>
          <w:szCs w:val="21"/>
        </w:rPr>
        <w:t>C</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答案：C</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118、自阻尼钢芯铝绞线的运行特点是(    )。</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A.载流量大</w:t>
      </w:r>
      <w:r w:rsidR="006523BE">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6523BE">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B.减少电量损耗</w:t>
      </w:r>
      <w:r w:rsidR="006523BE">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6523BE">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C.减少导线振动</w:t>
      </w:r>
      <w:r w:rsidR="006523BE">
        <w:rPr>
          <w:rFonts w:asciiTheme="minorEastAsia" w:eastAsiaTheme="minorEastAsia" w:hAnsiTheme="minorEastAsia" w:cstheme="minorEastAsia" w:hint="eastAsia"/>
          <w:szCs w:val="21"/>
        </w:rPr>
        <w:t xml:space="preserve">  </w:t>
      </w:r>
      <w:r w:rsidR="00D23642">
        <w:rPr>
          <w:rFonts w:asciiTheme="minorEastAsia" w:eastAsiaTheme="minorEastAsia" w:hAnsiTheme="minorEastAsia" w:cstheme="minorEastAsia" w:hint="eastAsia"/>
          <w:color w:val="000000"/>
          <w:szCs w:val="21"/>
        </w:rPr>
        <w:t xml:space="preserve">    </w:t>
      </w:r>
      <w:r w:rsidR="006523BE">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D.电压稳定</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答案：C</w:t>
      </w:r>
    </w:p>
    <w:p w:rsidR="00BD193A"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119、使用新钢丝绳之前，应以允许拉断力的(    )倍做吊荷试验15min。</w:t>
      </w:r>
    </w:p>
    <w:p w:rsidR="00BD193A"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A.4</w:t>
      </w:r>
      <w:r w:rsidR="006523BE">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B.3</w:t>
      </w:r>
      <w:r w:rsidR="006523BE">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sidR="006523BE">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C.2</w:t>
      </w:r>
      <w:r w:rsidR="006523BE">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D.1</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答案：C</w:t>
      </w:r>
    </w:p>
    <w:p w:rsidR="00BD193A"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120、能经常保证安全供电的，仅有个别的、次要的元件有一般缺陷的电气设备属于(    )设备。</w:t>
      </w:r>
    </w:p>
    <w:p w:rsidR="00BD193A"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A.一类</w:t>
      </w:r>
      <w:r w:rsidR="006523BE">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B.二类</w:t>
      </w:r>
      <w:r w:rsidR="006523BE">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C.三类</w:t>
      </w:r>
      <w:r w:rsidR="006523BE">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D.四类</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BD193A"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121</w:t>
      </w:r>
      <w:r w:rsidR="0054013A">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10KV配电线路在导线最大弧垂时与树木自然生长高度间的最小垂直距离为(    )米。</w:t>
      </w:r>
    </w:p>
    <w:p w:rsidR="00BD193A"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A.1</w:t>
      </w:r>
      <w:r w:rsidR="006523BE">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B.2</w:t>
      </w:r>
      <w:r w:rsidR="006523BE">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C.3</w:t>
      </w:r>
      <w:r w:rsidR="006523BE">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D.4</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答案：C</w:t>
      </w:r>
    </w:p>
    <w:p w:rsidR="00BD193A"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122、lOKV配电线路的巡视周期一般为(    )。</w:t>
      </w:r>
    </w:p>
    <w:p w:rsidR="00BD193A"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A.一月一次</w:t>
      </w:r>
      <w:r w:rsidR="006523BE">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B.二月一次</w:t>
      </w:r>
      <w:r w:rsidR="006523BE">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C.一季一次</w:t>
      </w:r>
      <w:r w:rsidR="006523BE">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D.半年一次</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答案：C</w:t>
      </w:r>
    </w:p>
    <w:p w:rsidR="00BD193A"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123、绝缘子等值附盐密度是衡量绝缘子(    )表面污秽导电能力大小的—个重要参数。</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A.钢帽</w:t>
      </w:r>
      <w:r w:rsidR="006523BE">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B.瓷件</w:t>
      </w:r>
      <w:r w:rsidR="006523BE">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C.钢脚</w:t>
      </w:r>
      <w:r w:rsidR="006523BE">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D.铁件</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Pr="00D96CAA" w:rsidRDefault="00FD3DD5" w:rsidP="00FD3DD5">
      <w:pPr>
        <w:spacing w:line="220" w:lineRule="atLeast"/>
        <w:rPr>
          <w:rFonts w:asciiTheme="minorEastAsia" w:eastAsiaTheme="minorEastAsia" w:hAnsiTheme="minorEastAsia" w:cstheme="minorEastAsia"/>
          <w:szCs w:val="21"/>
        </w:rPr>
      </w:pPr>
      <w:r w:rsidRPr="00D96CAA">
        <w:rPr>
          <w:rFonts w:asciiTheme="minorEastAsia" w:eastAsiaTheme="minorEastAsia" w:hAnsiTheme="minorEastAsia" w:cstheme="minorEastAsia"/>
          <w:szCs w:val="21"/>
        </w:rPr>
        <w:t>124、</w:t>
      </w:r>
      <w:r w:rsidRPr="00D96CAA">
        <w:rPr>
          <w:rFonts w:asciiTheme="minorEastAsia" w:eastAsiaTheme="minorEastAsia" w:hAnsiTheme="minorEastAsia" w:cstheme="minorEastAsia" w:hint="eastAsia"/>
          <w:szCs w:val="21"/>
        </w:rPr>
        <w:t>水泥杆的杆面裂纹末达到</w:t>
      </w:r>
      <w:r w:rsidRPr="00D96CAA">
        <w:rPr>
          <w:rFonts w:asciiTheme="minorEastAsia" w:eastAsiaTheme="minorEastAsia" w:hAnsiTheme="minorEastAsia" w:cstheme="minorEastAsia"/>
          <w:szCs w:val="21"/>
        </w:rPr>
        <w:t>(    )时，</w:t>
      </w:r>
      <w:r w:rsidR="00D96CAA" w:rsidRPr="00D96CAA">
        <w:rPr>
          <w:rFonts w:asciiTheme="minorEastAsia" w:eastAsiaTheme="minorEastAsia" w:hAnsiTheme="minorEastAsia" w:cstheme="minorEastAsia" w:hint="eastAsia"/>
          <w:szCs w:val="21"/>
        </w:rPr>
        <w:t>此水泥杆</w:t>
      </w:r>
      <w:r w:rsidRPr="00D96CAA">
        <w:rPr>
          <w:rFonts w:asciiTheme="minorEastAsia" w:eastAsiaTheme="minorEastAsia" w:hAnsiTheme="minorEastAsia" w:cstheme="minorEastAsia"/>
          <w:szCs w:val="21"/>
        </w:rPr>
        <w:t>可</w:t>
      </w:r>
      <w:r w:rsidR="00D96CAA" w:rsidRPr="00D96CAA">
        <w:rPr>
          <w:rFonts w:asciiTheme="minorEastAsia" w:eastAsiaTheme="minorEastAsia" w:hAnsiTheme="minorEastAsia" w:cstheme="minorEastAsia" w:hint="eastAsia"/>
          <w:szCs w:val="21"/>
        </w:rPr>
        <w:t>使</w:t>
      </w:r>
      <w:r w:rsidRPr="00D96CAA">
        <w:rPr>
          <w:rFonts w:asciiTheme="minorEastAsia" w:eastAsiaTheme="minorEastAsia" w:hAnsiTheme="minorEastAsia" w:cstheme="minorEastAsia"/>
          <w:szCs w:val="21"/>
        </w:rPr>
        <w:t>用</w:t>
      </w:r>
      <w:r w:rsidR="00D96CAA" w:rsidRPr="00D96CAA">
        <w:rPr>
          <w:rFonts w:asciiTheme="minorEastAsia" w:eastAsiaTheme="minorEastAsia" w:hAnsiTheme="minorEastAsia" w:cstheme="minorEastAsia" w:hint="eastAsia"/>
          <w:szCs w:val="21"/>
        </w:rPr>
        <w:t>。</w:t>
      </w:r>
    </w:p>
    <w:p w:rsidR="00FD3DD5" w:rsidRPr="00D96CAA" w:rsidRDefault="00FD3DD5" w:rsidP="00FD3DD5">
      <w:pPr>
        <w:spacing w:line="220" w:lineRule="atLeast"/>
        <w:rPr>
          <w:rFonts w:asciiTheme="minorEastAsia" w:eastAsiaTheme="minorEastAsia" w:hAnsiTheme="minorEastAsia" w:cstheme="minorEastAsia"/>
          <w:szCs w:val="21"/>
        </w:rPr>
      </w:pPr>
      <w:r w:rsidRPr="00D96CAA">
        <w:rPr>
          <w:rFonts w:asciiTheme="minorEastAsia" w:eastAsiaTheme="minorEastAsia" w:hAnsiTheme="minorEastAsia" w:cstheme="minorEastAsia"/>
          <w:szCs w:val="21"/>
        </w:rPr>
        <w:t>A.</w:t>
      </w:r>
      <w:r w:rsidR="0054013A">
        <w:rPr>
          <w:rFonts w:asciiTheme="minorEastAsia" w:eastAsiaTheme="minorEastAsia" w:hAnsiTheme="minorEastAsia" w:cstheme="minorEastAsia" w:hint="eastAsia"/>
          <w:szCs w:val="21"/>
        </w:rPr>
        <w:t xml:space="preserve"> </w:t>
      </w:r>
      <w:r w:rsidRPr="00D96CAA">
        <w:rPr>
          <w:rFonts w:asciiTheme="minorEastAsia" w:eastAsiaTheme="minorEastAsia" w:hAnsiTheme="minorEastAsia" w:cstheme="minorEastAsia"/>
          <w:szCs w:val="21"/>
        </w:rPr>
        <w:t>0.2mm</w:t>
      </w:r>
      <w:r w:rsidR="006523BE" w:rsidRPr="00D96CAA">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sidR="006523BE" w:rsidRPr="00D96CAA">
        <w:rPr>
          <w:rFonts w:asciiTheme="minorEastAsia" w:eastAsiaTheme="minorEastAsia" w:hAnsiTheme="minorEastAsia" w:cstheme="minorEastAsia" w:hint="eastAsia"/>
          <w:szCs w:val="21"/>
        </w:rPr>
        <w:t xml:space="preserve">  </w:t>
      </w:r>
      <w:r w:rsidRPr="00D96CAA">
        <w:rPr>
          <w:rFonts w:asciiTheme="minorEastAsia" w:eastAsiaTheme="minorEastAsia" w:hAnsiTheme="minorEastAsia" w:cstheme="minorEastAsia"/>
          <w:szCs w:val="21"/>
        </w:rPr>
        <w:t>B. 0.5mm</w:t>
      </w:r>
      <w:r w:rsidR="006523BE" w:rsidRPr="00D96CAA">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sidR="006523BE" w:rsidRPr="00D96CAA">
        <w:rPr>
          <w:rFonts w:asciiTheme="minorEastAsia" w:eastAsiaTheme="minorEastAsia" w:hAnsiTheme="minorEastAsia" w:cstheme="minorEastAsia" w:hint="eastAsia"/>
          <w:szCs w:val="21"/>
        </w:rPr>
        <w:t xml:space="preserve">  </w:t>
      </w:r>
      <w:r w:rsidRPr="00D96CAA">
        <w:rPr>
          <w:rFonts w:asciiTheme="minorEastAsia" w:eastAsiaTheme="minorEastAsia" w:hAnsiTheme="minorEastAsia" w:cstheme="minorEastAsia"/>
          <w:szCs w:val="21"/>
        </w:rPr>
        <w:t>C. 1mm</w:t>
      </w:r>
      <w:r w:rsidR="006523BE" w:rsidRPr="00D96CAA">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sidR="006523BE" w:rsidRPr="00D96CAA">
        <w:rPr>
          <w:rFonts w:asciiTheme="minorEastAsia" w:eastAsiaTheme="minorEastAsia" w:hAnsiTheme="minorEastAsia" w:cstheme="minorEastAsia" w:hint="eastAsia"/>
          <w:szCs w:val="21"/>
        </w:rPr>
        <w:t xml:space="preserve">  </w:t>
      </w:r>
      <w:r w:rsidRPr="00D96CAA">
        <w:rPr>
          <w:rFonts w:asciiTheme="minorEastAsia" w:eastAsiaTheme="minorEastAsia" w:hAnsiTheme="minorEastAsia" w:cstheme="minorEastAsia"/>
          <w:szCs w:val="21"/>
        </w:rPr>
        <w:t>D. 2mm</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125、柱上油开关或闸刀开关的接地电阻不大于(   )。</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A.10</w:t>
      </w:r>
      <w:r w:rsidR="006523BE">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B.20</w:t>
      </w:r>
      <w:r w:rsidR="006523BE">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C.30</w:t>
      </w:r>
      <w:r w:rsidR="006523BE">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D.40</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126、装设合力拉线的电杆，线路转角应在(    )</w:t>
      </w:r>
      <w:r>
        <w:rPr>
          <w:rFonts w:asciiTheme="minorEastAsia" w:eastAsiaTheme="minorEastAsia" w:hAnsiTheme="minorEastAsia" w:cstheme="minorEastAsia" w:hint="eastAsia"/>
          <w:szCs w:val="21"/>
          <w:vertAlign w:val="superscript"/>
        </w:rPr>
        <w:t>0</w:t>
      </w:r>
      <w:r>
        <w:rPr>
          <w:rFonts w:asciiTheme="minorEastAsia" w:eastAsiaTheme="minorEastAsia" w:hAnsiTheme="minorEastAsia" w:cstheme="minorEastAsia" w:hint="eastAsia"/>
          <w:szCs w:val="21"/>
        </w:rPr>
        <w:t>以内。</w:t>
      </w:r>
    </w:p>
    <w:p w:rsidR="00BD193A"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A.10</w:t>
      </w:r>
      <w:r w:rsidR="006523BE">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sidR="006523BE">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B.20</w:t>
      </w:r>
      <w:r w:rsidR="006523BE">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sidR="006523BE">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C.30</w:t>
      </w:r>
      <w:r w:rsidR="006523BE">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sidR="006523BE">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 45</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答案:C</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127、在摇测接地电阻时，摇表的转速应为(    )转／分。</w:t>
      </w:r>
    </w:p>
    <w:p w:rsidR="00BD193A"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 150</w:t>
      </w:r>
      <w:r w:rsidR="006523BE">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 120</w:t>
      </w:r>
      <w:r w:rsidR="006523BE">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 90</w:t>
      </w:r>
      <w:r w:rsidR="006523BE">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 60</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128、钳压后，导线端头露出管外长度不少于(    )毫米。</w:t>
      </w:r>
    </w:p>
    <w:p w:rsidR="00BD193A"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w:t>
      </w:r>
      <w:r w:rsidR="0054013A">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10</w:t>
      </w:r>
      <w:r w:rsidR="006523BE">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sidR="006523BE">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 20</w:t>
      </w:r>
      <w:r w:rsidR="006523BE">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sidR="006523BE">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 30</w:t>
      </w:r>
      <w:r w:rsidR="006523BE">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sidR="006523BE">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 40</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129、配电线路与弱电线路交叉时，配电线路的电杆距交叉点的距离不宜小于(    )。</w:t>
      </w:r>
    </w:p>
    <w:p w:rsidR="00BD193A"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w:t>
      </w:r>
      <w:r w:rsidR="0054013A">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7米</w:t>
      </w:r>
      <w:r w:rsidR="006523BE">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sidR="006523BE">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 10米</w:t>
      </w:r>
      <w:r w:rsidR="006523BE">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sidR="006523BE">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 15米</w:t>
      </w:r>
      <w:r w:rsidR="006523BE">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sidR="006523BE">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 20米</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130、导地线的初伸长对弧垂的影响，一般用(    )补偿。</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A.升温法</w:t>
      </w:r>
      <w:r w:rsidR="006523BE">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sidR="006523BE">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B.降温法</w:t>
      </w:r>
      <w:r w:rsidR="006523BE">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sidR="006523BE">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C.恒温法</w:t>
      </w:r>
      <w:r w:rsidR="006523BE">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sidR="006523BE">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D.变温法</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131、雷击线路时，线路绝缘不发生闪络的最大(    )，称为耐雷水平。</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A.雷电压幅值</w:t>
      </w:r>
      <w:r w:rsidR="006523BE">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sidR="006523BE">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B.雷电流幅值</w:t>
      </w:r>
      <w:r w:rsidR="006523BE">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sidR="006523BE">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C.过电压</w:t>
      </w:r>
      <w:r w:rsidR="006523BE">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sidR="006523BE">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D.工频电压</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132、受力横担腐烂超过(    )应予以更换。</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 10%</w:t>
      </w:r>
      <w:r w:rsidR="006523BE">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sidR="006523BE">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 20%</w:t>
      </w:r>
      <w:r w:rsidR="006523BE">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C. 30%</w:t>
      </w:r>
      <w:r w:rsidR="006523BE">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sidR="006523BE">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 40%</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133、两接地体间的平行距离不小于(    )米。</w:t>
      </w:r>
    </w:p>
    <w:p w:rsidR="00BD193A"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A.2</w:t>
      </w:r>
      <w:r w:rsidR="006523BE">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sidR="006523BE">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B.3</w:t>
      </w:r>
      <w:r w:rsidR="006523BE">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sidR="006523BE">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C.4</w:t>
      </w:r>
      <w:r w:rsidR="006523BE">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sidR="006523BE">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D.5</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134、熔丝管推上后应与电杆成(    )左右的角度。</w:t>
      </w:r>
    </w:p>
    <w:p w:rsidR="00BD193A"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w:t>
      </w:r>
      <w:r w:rsidR="0054013A">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 xml:space="preserve">10 </w:t>
      </w:r>
      <w:r>
        <w:rPr>
          <w:rFonts w:asciiTheme="minorEastAsia" w:eastAsiaTheme="minorEastAsia" w:hAnsiTheme="minorEastAsia" w:cstheme="minorEastAsia" w:hint="eastAsia"/>
          <w:szCs w:val="21"/>
          <w:vertAlign w:val="superscript"/>
        </w:rPr>
        <w:t>0</w:t>
      </w:r>
      <w:r w:rsidR="00496110">
        <w:rPr>
          <w:rFonts w:asciiTheme="minorEastAsia" w:eastAsiaTheme="minorEastAsia" w:hAnsiTheme="minorEastAsia" w:cstheme="minorEastAsia" w:hint="eastAsia"/>
          <w:color w:val="000000"/>
          <w:szCs w:val="21"/>
        </w:rPr>
        <w:t xml:space="preserve">  </w:t>
      </w:r>
      <w:r w:rsidR="0054013A">
        <w:rPr>
          <w:rFonts w:asciiTheme="minorEastAsia" w:eastAsiaTheme="minorEastAsia" w:hAnsiTheme="minorEastAsia" w:cstheme="minorEastAsia" w:hint="eastAsia"/>
          <w:color w:val="000000"/>
          <w:szCs w:val="21"/>
        </w:rPr>
        <w:t xml:space="preserve">      </w:t>
      </w:r>
      <w:r w:rsidR="0049611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 xml:space="preserve">B. 20 </w:t>
      </w:r>
      <w:r>
        <w:rPr>
          <w:rFonts w:asciiTheme="minorEastAsia" w:eastAsiaTheme="minorEastAsia" w:hAnsiTheme="minorEastAsia" w:cstheme="minorEastAsia" w:hint="eastAsia"/>
          <w:szCs w:val="21"/>
          <w:vertAlign w:val="superscript"/>
        </w:rPr>
        <w:t>0</w:t>
      </w:r>
      <w:r w:rsidR="00496110">
        <w:rPr>
          <w:rFonts w:asciiTheme="minorEastAsia" w:eastAsiaTheme="minorEastAsia" w:hAnsiTheme="minorEastAsia" w:cstheme="minorEastAsia" w:hint="eastAsia"/>
          <w:color w:val="000000"/>
          <w:szCs w:val="21"/>
        </w:rPr>
        <w:t xml:space="preserve"> </w:t>
      </w:r>
      <w:r w:rsidR="0054013A">
        <w:rPr>
          <w:rFonts w:asciiTheme="minorEastAsia" w:eastAsiaTheme="minorEastAsia" w:hAnsiTheme="minorEastAsia" w:cstheme="minorEastAsia" w:hint="eastAsia"/>
          <w:color w:val="000000"/>
          <w:szCs w:val="21"/>
        </w:rPr>
        <w:t xml:space="preserve">      </w:t>
      </w:r>
      <w:r w:rsidR="00496110">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 xml:space="preserve">C. 30 </w:t>
      </w:r>
      <w:r>
        <w:rPr>
          <w:rFonts w:asciiTheme="minorEastAsia" w:eastAsiaTheme="minorEastAsia" w:hAnsiTheme="minorEastAsia" w:cstheme="minorEastAsia" w:hint="eastAsia"/>
          <w:szCs w:val="21"/>
          <w:vertAlign w:val="superscript"/>
        </w:rPr>
        <w:t>0</w:t>
      </w:r>
      <w:r w:rsidR="00496110">
        <w:rPr>
          <w:rFonts w:asciiTheme="minorEastAsia" w:eastAsiaTheme="minorEastAsia" w:hAnsiTheme="minorEastAsia" w:cstheme="minorEastAsia" w:hint="eastAsia"/>
          <w:color w:val="000000"/>
          <w:szCs w:val="21"/>
        </w:rPr>
        <w:t xml:space="preserve">   </w:t>
      </w:r>
      <w:r w:rsidR="0054013A">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D. 40</w:t>
      </w:r>
      <w:r>
        <w:rPr>
          <w:rFonts w:asciiTheme="minorEastAsia" w:eastAsiaTheme="minorEastAsia" w:hAnsiTheme="minorEastAsia" w:cstheme="minorEastAsia" w:hint="eastAsia"/>
          <w:szCs w:val="21"/>
          <w:vertAlign w:val="superscript"/>
        </w:rPr>
        <w:t>0</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答案：D</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135、对高压悬式绝缘子，其绝缘电阻不得小丁(    )兆欧。</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 300</w:t>
      </w:r>
      <w:r w:rsidR="00DE5010">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 400</w:t>
      </w:r>
      <w:r w:rsidR="00DE5010">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 500</w:t>
      </w:r>
      <w:r w:rsidR="00DE5010">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 600</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答案：C</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136、 35干伏电力系统，当接地电流超过10安时，采用中性点(    )接地力式。</w:t>
      </w:r>
    </w:p>
    <w:p w:rsidR="00FD3DD5" w:rsidRDefault="00DF3FEF"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A.不接地</w:t>
      </w:r>
      <w:r w:rsidR="00DE5010">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B.直接接地</w:t>
      </w:r>
      <w:r w:rsidR="00DE5010">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C.经消弧线圈接地</w:t>
      </w:r>
      <w:r w:rsidR="00DE5010">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D.经大电阻援地</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答案：C</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137、导线接头位置应距导线与绝缘予固定处(   )。</w:t>
      </w:r>
    </w:p>
    <w:p w:rsidR="00FD3DD5" w:rsidRDefault="0054013A" w:rsidP="00FD3DD5">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w:t>
      </w:r>
      <w:r w:rsidR="00DF3FEF">
        <w:rPr>
          <w:rFonts w:asciiTheme="minorEastAsia" w:eastAsiaTheme="minorEastAsia" w:hAnsiTheme="minorEastAsia" w:cstheme="minorEastAsia" w:hint="eastAsia"/>
          <w:szCs w:val="21"/>
        </w:rPr>
        <w:t>0.5</w:t>
      </w:r>
      <w:r>
        <w:rPr>
          <w:rFonts w:asciiTheme="minorEastAsia" w:eastAsiaTheme="minorEastAsia" w:hAnsiTheme="minorEastAsia" w:cstheme="minorEastAsia" w:hint="eastAsia"/>
          <w:color w:val="000000"/>
          <w:szCs w:val="21"/>
        </w:rPr>
        <w:t xml:space="preserve">      </w:t>
      </w:r>
      <w:r w:rsidR="00DF3FEF">
        <w:rPr>
          <w:rFonts w:asciiTheme="minorEastAsia" w:eastAsiaTheme="minorEastAsia" w:hAnsiTheme="minorEastAsia" w:cstheme="minorEastAsia" w:hint="eastAsia"/>
          <w:szCs w:val="21"/>
        </w:rPr>
        <w:t>B.1</w:t>
      </w:r>
      <w:r>
        <w:rPr>
          <w:rFonts w:asciiTheme="minorEastAsia" w:eastAsiaTheme="minorEastAsia" w:hAnsiTheme="minorEastAsia" w:cstheme="minorEastAsia" w:hint="eastAsia"/>
          <w:color w:val="000000"/>
          <w:szCs w:val="21"/>
        </w:rPr>
        <w:t xml:space="preserve">      </w:t>
      </w:r>
      <w:r w:rsidR="00DF3FEF">
        <w:rPr>
          <w:rFonts w:asciiTheme="minorEastAsia" w:eastAsiaTheme="minorEastAsia" w:hAnsiTheme="minorEastAsia" w:cstheme="minorEastAsia" w:hint="eastAsia"/>
          <w:szCs w:val="21"/>
        </w:rPr>
        <w:t>C</w:t>
      </w:r>
      <w:r>
        <w:rPr>
          <w:rFonts w:asciiTheme="minorEastAsia" w:eastAsiaTheme="minorEastAsia" w:hAnsiTheme="minorEastAsia" w:cstheme="minorEastAsia" w:hint="eastAsia"/>
          <w:szCs w:val="21"/>
        </w:rPr>
        <w:t>.</w:t>
      </w:r>
      <w:r w:rsidR="00DF3FEF">
        <w:rPr>
          <w:rFonts w:asciiTheme="minorEastAsia" w:eastAsiaTheme="minorEastAsia" w:hAnsiTheme="minorEastAsia" w:cstheme="minorEastAsia" w:hint="eastAsia"/>
          <w:szCs w:val="21"/>
        </w:rPr>
        <w:t>1.5</w:t>
      </w:r>
      <w:r>
        <w:rPr>
          <w:rFonts w:asciiTheme="minorEastAsia" w:eastAsiaTheme="minorEastAsia" w:hAnsiTheme="minorEastAsia" w:cstheme="minorEastAsia" w:hint="eastAsia"/>
          <w:color w:val="000000"/>
          <w:szCs w:val="21"/>
        </w:rPr>
        <w:t xml:space="preserve">      </w:t>
      </w:r>
      <w:r w:rsidR="00DF3FEF">
        <w:rPr>
          <w:rFonts w:asciiTheme="minorEastAsia" w:eastAsiaTheme="minorEastAsia" w:hAnsiTheme="minorEastAsia" w:cstheme="minorEastAsia" w:hint="eastAsia"/>
          <w:szCs w:val="21"/>
        </w:rPr>
        <w:t>D.2</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138、绑扎铝制导线时应在导线上包扎铝包带，其包扎长度应使两瑞露出绑扎处不小于(    )毫米。</w:t>
      </w:r>
    </w:p>
    <w:p w:rsidR="00BD193A"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A.5</w:t>
      </w:r>
      <w:r w:rsidR="00DE5010">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B.10</w:t>
      </w:r>
      <w:r w:rsidR="00DE5010">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C.20</w:t>
      </w:r>
      <w:r w:rsidR="00DE5010">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D.30</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答案：C</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139、各类电杆（除转角杆外）立好后，横担必须保持水平，但误差不得超过横担的(    )%。</w:t>
      </w:r>
    </w:p>
    <w:p w:rsidR="00BD193A"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A.1</w:t>
      </w:r>
      <w:r w:rsidR="00DE5010">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B.2</w:t>
      </w:r>
      <w:r w:rsidR="00DE5010">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C.3</w:t>
      </w:r>
      <w:r w:rsidR="00DE5010">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D.4</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140．导线上最大弧垂的大小与(    )。</w:t>
      </w:r>
    </w:p>
    <w:p w:rsidR="00BD193A"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A.应力成反比，与档距平方成正比</w:t>
      </w:r>
    </w:p>
    <w:p w:rsidR="00BD193A"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B.应力成正比，与档距平方成反比</w:t>
      </w:r>
    </w:p>
    <w:p w:rsidR="00BD193A" w:rsidRDefault="00DF3FEF">
      <w:pPr>
        <w:tabs>
          <w:tab w:val="left" w:pos="232"/>
        </w:tabs>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C.应力成正比，与档距平方成正比</w:t>
      </w:r>
    </w:p>
    <w:p w:rsidR="00BD193A"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D.应力成正比，与档距平方成反比</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141、避雷线对边相导线的保护角一般为(    )。</w:t>
      </w:r>
    </w:p>
    <w:p w:rsidR="00BD193A"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 15</w:t>
      </w:r>
      <w:r>
        <w:rPr>
          <w:rFonts w:asciiTheme="minorEastAsia" w:eastAsiaTheme="minorEastAsia" w:hAnsiTheme="minorEastAsia" w:cstheme="minorEastAsia" w:hint="eastAsia"/>
          <w:szCs w:val="21"/>
          <w:vertAlign w:val="superscript"/>
        </w:rPr>
        <w:t>0</w:t>
      </w:r>
      <w:r>
        <w:rPr>
          <w:rFonts w:asciiTheme="minorEastAsia" w:eastAsiaTheme="minorEastAsia" w:hAnsiTheme="minorEastAsia" w:cstheme="minorEastAsia" w:hint="eastAsia"/>
          <w:szCs w:val="21"/>
        </w:rPr>
        <w:t>- 20</w:t>
      </w:r>
      <w:r>
        <w:rPr>
          <w:rFonts w:asciiTheme="minorEastAsia" w:eastAsiaTheme="minorEastAsia" w:hAnsiTheme="minorEastAsia" w:cstheme="minorEastAsia" w:hint="eastAsia"/>
          <w:szCs w:val="21"/>
          <w:vertAlign w:val="superscript"/>
        </w:rPr>
        <w:t>0</w:t>
      </w:r>
      <w:r w:rsidR="00DE5010">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 20</w:t>
      </w:r>
      <w:r>
        <w:rPr>
          <w:rFonts w:asciiTheme="minorEastAsia" w:eastAsiaTheme="minorEastAsia" w:hAnsiTheme="minorEastAsia" w:cstheme="minorEastAsia" w:hint="eastAsia"/>
          <w:szCs w:val="21"/>
          <w:vertAlign w:val="superscript"/>
        </w:rPr>
        <w:t>0</w:t>
      </w:r>
      <w:r>
        <w:rPr>
          <w:rFonts w:asciiTheme="minorEastAsia" w:eastAsiaTheme="minorEastAsia" w:hAnsiTheme="minorEastAsia" w:cstheme="minorEastAsia" w:hint="eastAsia"/>
          <w:szCs w:val="21"/>
        </w:rPr>
        <w:t>-30</w:t>
      </w:r>
      <w:r>
        <w:rPr>
          <w:rFonts w:asciiTheme="minorEastAsia" w:eastAsiaTheme="minorEastAsia" w:hAnsiTheme="minorEastAsia" w:cstheme="minorEastAsia" w:hint="eastAsia"/>
          <w:szCs w:val="21"/>
          <w:vertAlign w:val="superscript"/>
        </w:rPr>
        <w:t>0</w:t>
      </w:r>
      <w:r w:rsidR="00DE5010">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 30</w:t>
      </w:r>
      <w:r>
        <w:rPr>
          <w:rFonts w:asciiTheme="minorEastAsia" w:eastAsiaTheme="minorEastAsia" w:hAnsiTheme="minorEastAsia" w:cstheme="minorEastAsia" w:hint="eastAsia"/>
          <w:szCs w:val="21"/>
          <w:vertAlign w:val="superscript"/>
        </w:rPr>
        <w:t>0</w:t>
      </w:r>
      <w:r>
        <w:rPr>
          <w:rFonts w:asciiTheme="minorEastAsia" w:eastAsiaTheme="minorEastAsia" w:hAnsiTheme="minorEastAsia" w:cstheme="minorEastAsia" w:hint="eastAsia"/>
          <w:szCs w:val="21"/>
        </w:rPr>
        <w:t>～40</w:t>
      </w:r>
      <w:r>
        <w:rPr>
          <w:rFonts w:asciiTheme="minorEastAsia" w:eastAsiaTheme="minorEastAsia" w:hAnsiTheme="minorEastAsia" w:cstheme="minorEastAsia" w:hint="eastAsia"/>
          <w:szCs w:val="21"/>
          <w:vertAlign w:val="superscript"/>
        </w:rPr>
        <w:t>0</w:t>
      </w:r>
      <w:r w:rsidR="00DE5010">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 0</w:t>
      </w:r>
      <w:r>
        <w:rPr>
          <w:rFonts w:asciiTheme="minorEastAsia" w:eastAsiaTheme="minorEastAsia" w:hAnsiTheme="minorEastAsia" w:cstheme="minorEastAsia" w:hint="eastAsia"/>
          <w:szCs w:val="21"/>
          <w:vertAlign w:val="superscript"/>
        </w:rPr>
        <w:t>0</w:t>
      </w:r>
      <w:r>
        <w:rPr>
          <w:rFonts w:asciiTheme="minorEastAsia" w:eastAsiaTheme="minorEastAsia" w:hAnsiTheme="minorEastAsia" w:cstheme="minorEastAsia" w:hint="eastAsia"/>
          <w:szCs w:val="21"/>
        </w:rPr>
        <w:t>～50</w:t>
      </w:r>
      <w:r>
        <w:rPr>
          <w:rFonts w:asciiTheme="minorEastAsia" w:eastAsiaTheme="minorEastAsia" w:hAnsiTheme="minorEastAsia" w:cstheme="minorEastAsia" w:hint="eastAsia"/>
          <w:szCs w:val="21"/>
          <w:vertAlign w:val="superscript"/>
        </w:rPr>
        <w:t>0</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142、一般要求独立装设的避雷针和设备导电部分的空气距离不小于(    )米。</w:t>
      </w:r>
    </w:p>
    <w:p w:rsidR="00BD193A"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A.4</w:t>
      </w:r>
      <w:r w:rsidR="00DE5010">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B.5</w:t>
      </w:r>
      <w:r w:rsidR="00DE5010">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C.6</w:t>
      </w:r>
      <w:r w:rsidR="00DE5010">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D.7</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143、在导线上安装防震锤，以吸收及减弱震动(    )。</w:t>
      </w:r>
    </w:p>
    <w:p w:rsidR="00BD193A"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A.力量</w:t>
      </w:r>
      <w:r w:rsidR="00DE5010">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B.次数</w:t>
      </w:r>
      <w:r w:rsidR="00DE5010">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C.能量</w:t>
      </w:r>
      <w:r w:rsidR="00DE5010">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D.动量</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答案：C</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144、避雷线的保护角越小，绕击率(    )。</w:t>
      </w:r>
    </w:p>
    <w:p w:rsidR="00BD193A"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A.越小 </w:t>
      </w:r>
      <w:r w:rsidR="00DE5010">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B.越大</w:t>
      </w:r>
      <w:r w:rsidR="00DE5010">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C.无关</w:t>
      </w:r>
      <w:r w:rsidR="00DE5010">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D.不变</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145、线路绝缘孑串上的电压(    )。</w:t>
      </w:r>
    </w:p>
    <w:p w:rsidR="00BD193A"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A.靠近导线侧电压最</w:t>
      </w:r>
      <w:r w:rsidR="0054013A">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B.靠近横组侧电压最离</w:t>
      </w:r>
      <w:r w:rsidR="0054013A">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C.相等</w:t>
      </w:r>
      <w:r w:rsidR="0054013A">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D.中间最高</w:t>
      </w:r>
    </w:p>
    <w:p w:rsidR="00FD3DD5" w:rsidRDefault="00DF3FEF">
      <w:pPr>
        <w:spacing w:line="220" w:lineRule="atLeast"/>
        <w:ind w:firstLine="264"/>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146、绝缘子串的污闪主要发生在(    )。</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A.下大雨</w:t>
      </w:r>
      <w:r w:rsidR="0054013A">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B.下雾或毛毛细雨</w:t>
      </w:r>
      <w:r w:rsidR="0054013A">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C.天气干燥时</w:t>
      </w:r>
      <w:r w:rsidR="0054013A">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D.下雪时</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147、耐张段弧垂观测挡的设置，12挡以上应设(    )。</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A.1个观测挡</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B.2个观测挡</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C.3个观测挡</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D.4个观测挡口</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答案：C</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148、耐张绝缘子串上的穿钉及弹簧销穿向为(    )。</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A.一律向上穿</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B.一律向下穿</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C.向外穿</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D.任意</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149、拔梢钢筋混凝土电杆的锥度为(    )。</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A.1/60</w:t>
      </w:r>
      <w:r w:rsidR="00DE5010">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B.1/70</w:t>
      </w:r>
      <w:r w:rsidR="00DE5010">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C.1/75</w:t>
      </w:r>
      <w:r w:rsidR="00DE5010">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D.1/80</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答案：C</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150、导线LGJ-185的配对使用避雷线型号为  (    )。</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A.GJ-25</w:t>
      </w:r>
      <w:r w:rsidR="00DE5010">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 GJ-35</w:t>
      </w:r>
      <w:r w:rsidR="00DE5010">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 GJ-50</w:t>
      </w:r>
      <w:r w:rsidR="00DE5010">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 GJ-70</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FD3DD5">
      <w:pPr>
        <w:spacing w:line="220" w:lineRule="atLeast"/>
        <w:rPr>
          <w:rFonts w:asciiTheme="minorEastAsia" w:eastAsiaTheme="minorEastAsia" w:hAnsiTheme="minorEastAsia" w:cstheme="minorEastAsia"/>
          <w:szCs w:val="21"/>
        </w:rPr>
      </w:pPr>
    </w:p>
    <w:p w:rsidR="00FD3DD5" w:rsidRDefault="00DF3FEF">
      <w:pPr>
        <w:pStyle w:val="2"/>
      </w:pPr>
      <w:bookmarkStart w:id="41" w:name="_Toc15226"/>
      <w:r>
        <w:rPr>
          <w:rFonts w:hint="eastAsia"/>
        </w:rPr>
        <w:t>二、多选题</w:t>
      </w:r>
      <w:bookmarkEnd w:id="41"/>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1、架空电力线路分(    )。</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A.送电线路</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B.配电线路</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 xml:space="preserve">C.接户线路 </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D.进户线路</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答案：ABC</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2、架空电力线路的主要组成部分有基础、金具、导线、（  ）。</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A.杆塔</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B.避雷线</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C.绝缘子</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D.接地浆置</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答案：ABCD</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3、电力线路杆塔按用途分可分为直线杆塔、(   ）和特殊杆塔。</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A.耐张杆塔</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B.转角杆塔</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C.终端杆塔</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D.支线杆塔</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答案：ABC</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4、杆塔组立一般使用一定的工具，采取(    ）等。</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A.整体组立</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B.分解组立</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C.正装组立</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D.倒装组立</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答案：ABD</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5、保证安全的技术措施有停电(    )。</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A.验电</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B.挂接地线</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C.使用个人保安线</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D.悬挂标示牌和装设圈栏</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答案：ABCD</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6、电力系统的基本要求分(    )。</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A.供电可靠性</w:t>
      </w:r>
      <w:r w:rsidR="00DE5010">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szCs w:val="21"/>
        </w:rPr>
        <w:t>B.保证电能的良好质量</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C.保证电力系统运行的经济型</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D.保证运行的高效性</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答案：ABC</w:t>
      </w:r>
    </w:p>
    <w:p w:rsidR="00BD193A" w:rsidRDefault="00DF3FEF">
      <w:pPr>
        <w:spacing w:line="220" w:lineRule="atLeast"/>
        <w:ind w:left="420" w:hangingChars="200" w:hanging="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7、衡量电能质量的重要指标是(     )。</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A.电压</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B.电流</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C.频率</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D.波形</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答案：ACD</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8、电力系统中性点接地方式主要有(    )。</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A.不接地系统</w:t>
      </w:r>
      <w:r w:rsidR="00DE5010">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B.直接接地系统</w:t>
      </w:r>
      <w:r w:rsidR="00DE5010">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C.经高电阻接地系统</w:t>
      </w:r>
      <w:r w:rsidR="00DE5010">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szCs w:val="21"/>
        </w:rPr>
        <w:t xml:space="preserve">  </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D.经消弧线圈接地系统</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答案：ABD</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9、线路的参数有(    )。</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A.电阻</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B.屯抗</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C.电导</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D.电纳</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答案：ABCD</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10、电力网导线截面选择方法一般有(    )。    。</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A.按经济电流密度选择</w:t>
      </w:r>
      <w:r w:rsidR="00DE5010">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B.按电压损耗选择</w:t>
      </w:r>
      <w:r w:rsidR="00DE5010">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C.按发热条件选择</w:t>
      </w:r>
      <w:r w:rsidR="00DE5010">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D.按机械强度选择</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答案：ABC</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11、雷云放电过程有(    )。</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A.先导放电</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B.主放电</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C.次放电</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D.余辉放电</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答案：ABD</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12、阀型避雷器由(    )串联组成。</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A.火花间隙</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B.电阻</w:t>
      </w:r>
      <w:r w:rsidR="00DE5010">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szCs w:val="21"/>
        </w:rPr>
        <w:t xml:space="preserve">  </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C.电抗</w:t>
      </w:r>
      <w:r w:rsidR="00DE5010">
        <w:rPr>
          <w:rFonts w:asciiTheme="minorEastAsia" w:eastAsiaTheme="minorEastAsia" w:hAnsiTheme="minorEastAsia" w:cstheme="minorEastAsia" w:hint="eastAsia"/>
          <w:szCs w:val="21"/>
        </w:rPr>
        <w:t xml:space="preserve">     </w:t>
      </w:r>
      <w:r w:rsidR="0054013A">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D.非线性电阻</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答案：AD</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13、接地装置主要由(    )组成。</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A.接地体</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B.接地线</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C.接地螺栓</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D.土壤</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答案：AB</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14、接地装置按工作性质分为(    )。</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A.工作接地</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B.保护接地</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 xml:space="preserve">C.设备外壳接地 </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D.中性点按地</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答案：AB</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15、架空线路防雷保护装置主要有(    )。</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A.避雷线</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B.避雷器</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C.耦合地线</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D.自动重合闸</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答案：ABCD</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16、电力网的绝缘包括(    )。</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A.电气设备绝缘</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B.杆塔绝缘</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C.导线绝缘</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D.线路绝缘</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答案：ACD</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17、架空导线防振的措施有(    )。</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A.间隔棒</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B.防振锤</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C.护线条</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D.阻尼线</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答案：BCD</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18、架空线路巡视分(    )。</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A.正常巡视</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B.特殊和夜间巡视</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C.故障巡视</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D.预防性检查</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答案：ABCD</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19、线路设备缺陷按其危害程度可分为(    )。</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A.-般缺陷</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B.严重缺陷</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C.危急缺陷</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D.普通缺陷</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答案：ABC</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20、线路检修一般可分为(    )。</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A.维修</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B.大修</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C.改进工程</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D.事故抢修</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答案：ABCD</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21、架空线路检修工作的组织措施包括(    )等等。</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A.制定计划</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B.检修设计</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C.准备材料和工具</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D.组织施工和竣工验收</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答案：ABCD</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22、光学经纬仪使用时基本操作环节有(    )。</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A.对中</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B.整平</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C.对光瞄准</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D.精品和读数</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答案：ABCD</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23、工程质量检查验收分为(    )三级。</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A.班组自检</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B.班班互检</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C.工地复查</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 xml:space="preserve"> D.公司验收</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答案：ACD</w:t>
      </w:r>
    </w:p>
    <w:p w:rsidR="00FD3DD5" w:rsidRPr="0054013A"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24、为保证线路的安全运行，防污闪的措施主要有确定线路的污秽区的污秽等级、( </w:t>
      </w:r>
      <w:r w:rsidR="0054013A">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采用合成绝缘子。</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A.定期清扫绝缘子</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B.更换不良和零值绝缘子</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C.增加绝缘子串的单位泄漏比距</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D.采用憎水性涂料</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答案：ABCD</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25、线路常见的故障有(    )。</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A.自然灾害</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B.外力破坏</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C.人为事故</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D.台风袭击</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答案：ABC</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26、合成绝缘子的特点有(    )。</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A.机械强度高</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B.耐腐蚀性高</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C.耐污闪性能高</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D.抗老化程度高</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答案：AC</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27、线路架设包括(    )。</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A.杆塔组立</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B.组装</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C.放紧线</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D.附件安装</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答案：ABCD</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28、人体触电的方式主要有单相触电、(    )和停电设备上突然来电触电。</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A.两相触电</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B.跨步电压触电</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C.接触电压触电</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D.人体接近高压触电</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答案：ABCD</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29、触电现场急救的基本原则是(    )。</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A.迅速脱离电源</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B.就地进行抢救</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C.准确经行救治</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D.救治坚持到底</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答案：ABCD</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30、电气安全用具有(    )。</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A.绝缘安全用具</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B.生产安全用具</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C.防护安全用具</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D.消防安全用具</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答案：AC</w:t>
      </w:r>
    </w:p>
    <w:p w:rsidR="00FD3DD5" w:rsidRDefault="00FD3DD5">
      <w:pPr>
        <w:spacing w:line="220" w:lineRule="atLeast"/>
        <w:rPr>
          <w:rFonts w:asciiTheme="minorEastAsia" w:eastAsiaTheme="minorEastAsia" w:hAnsiTheme="minorEastAsia" w:cstheme="minorEastAsia"/>
          <w:szCs w:val="21"/>
        </w:rPr>
      </w:pPr>
    </w:p>
    <w:p w:rsidR="00FD3DD5" w:rsidRDefault="00DF3FEF">
      <w:pPr>
        <w:pStyle w:val="2"/>
      </w:pPr>
      <w:bookmarkStart w:id="42" w:name="_Toc25828"/>
      <w:r>
        <w:rPr>
          <w:rFonts w:hint="eastAsia"/>
        </w:rPr>
        <w:t>三、判断题</w:t>
      </w:r>
      <w:bookmarkEnd w:id="42"/>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1、交流电流过零点是交流电弧最为有利的灭弧时期。(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2、引起心室颤动的电流即为致命电流。(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3、电压表内阻很小，测量时应并接在电路中。(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4、刚体、变形体都是力学研究的客观存在的物体。(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5、物体的重心不一定处在物体内部。(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6、当变压器一次侧的电压和频率不变时，其铁损的大小随二次侧的负载变化。(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7、电力线路的电能损耗是：单位时间内线路损耗的有功功率和无功功率的平均值。(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8、避雷针保护范围的大小与它的高度有关。(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9、在电动系功率因数表的测量机构中，两个可动线圈都可以自由转动，它们的夹角就是被测的相位差角。(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10、工作线路的断路器同继电保护装置动作跳闸后，备用电源自动投入装置应将备用线路投入，以保证供电的连续性。(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11、为了提高功率因数，减少无功功率在电网中流通，无功补偿设备应在输电线路中间装设。(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12、合理地选择变压器的位置和配电线路的方法是降低线路损耗的措施。(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13、环路式接地装置外侧敷设一些与接地体无连接的金属，实质上无意义。(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14、电磁式继电器是继电保护装置的先期产品，具有一定的灵敏性和可靠性，但体积大、能耗大，也存在一些缺点。(    )</w:t>
      </w:r>
    </w:p>
    <w:p w:rsidR="00BD193A"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15、将各种电气设备，按一、二次接线的要求，组装在一起，称为成套配电装置。(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16、跌落式熔断器的灭弧方法是自产气吹弧灭弧法。(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17、无论正常和事故情况下，带电体与地或带电体相间都不会发生电击穿的间距叫做安全间距。(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18、短路电流的阻抗，可用欧姆值计算，但不能用标么值计算。(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19、数字式仪表的准确性和灵敏度比一般指示仪表高。(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20．为提高功率因数，减少无功功率在电网中通过，无功补偿设备应在用户就地装设。(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21、配电电压高、低压的确定，驭决于厂区范围、用电负荷、以及用电设备的电压。(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22、选择电气设备的额定电流时，应使设备的工作电流大于或等于负荷电流。(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23、带电作业应设专人监护，监护人应由有带电作业实践经验的人员担任。(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24、锯割时压力的大小，应随材料的性质而变化，锯软材料时压力可大些，锯硬材料时压力要小些，工件快锯断时压力要减小。(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25、短时问内危及人生命安全的最小电流为50mA。(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26、经久耐用的产品就是高质量的产品。(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27、地锚坑的抗拔力是指地锚受外力垂直向上的分力作用时，抵抗向上滑动的能力。(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28、工作许可人不得签发工作票，也不许担任工作负责人。(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29、有关规程规定安全带在高空作业使用时，其破断力不得小于15000N。(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30、1～10kV的配电线路，当采用钢芯铝绞线在居民区架设时箕截面要求不小于25mm</w:t>
      </w:r>
      <w:r>
        <w:rPr>
          <w:rFonts w:asciiTheme="minorEastAsia" w:eastAsiaTheme="minorEastAsia" w:hAnsiTheme="minorEastAsia" w:cstheme="minorEastAsia" w:hint="eastAsia"/>
          <w:szCs w:val="21"/>
          <w:vertAlign w:val="superscript"/>
        </w:rPr>
        <w:t>2</w:t>
      </w:r>
      <w:r>
        <w:rPr>
          <w:rFonts w:asciiTheme="minorEastAsia" w:eastAsiaTheme="minorEastAsia" w:hAnsiTheme="minorEastAsia" w:cstheme="minorEastAsia" w:hint="eastAsia"/>
          <w:szCs w:val="21"/>
        </w:rPr>
        <w:t>。（）</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31、钢绞线在输配电线路中，用于避雷线时，其安全系数不应低于2.5</w:t>
      </w:r>
      <w:r w:rsidR="0054013A">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用于杆塔拉线对，其安全系数不应低于3。(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32、普通钢筋混凝土电杆或构件的强度安全系数，不应小于1.7。(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33、配电线路上对横担厚度的要求是不应小于4mm。(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34、电力系统的技术资料是分析处理电气故障和事故的依据。(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35、带电作业时，人身与带电体的安全距离：10kV及以下者不小于 0.7m。(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36、电缆线路在敷设的过程中，运行部门应经常监督及分段验收。(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37、当环境温度高于40'C对，仍可按电器的额定电流来选择使用电器。(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38、交流耐压试验的试验波形对试验无影响，故对试验波形不作要求。（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39、418V及以下的二次回路在交接验收时也应作交流耐压试验。（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40、防爆电器出厂时涂的黄油是防锈的，使用时不应抹去。(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41、变压器的负荷最高时，也是损耗最小时和处于经济运行方式时。(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42、系统发生短路故障时，系统网络的总阻抗会突然增大。(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43、电气设备的评级，主要是根据运行和检修中发现的缺陷的结果来进行的。(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44、电气设备从开箱检查时开始，即应建立技术档案及维护记录，并进行登记编号。(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45、立杆牵引绳在电杆刚起吊时受力最大。(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46、整体立杆吊点绳的最大受力，是发生在起立角度最大时。．(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47、为了确保混凝土的浇制质量，主要应把好配比设计、支模及浇制、振捣、养护几个关口。(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48、施工中造成杆塔损坏的原因主要是：吊点选择错误、跑线、卡线。(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49、为避免用电设备遭受短路电流的冲击，应采用短路保护。(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50、定时限过流保护装置一经整定便不能变动。(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51、保护用直流母线电压，在最大负荷情况下，保护动作时，不应低于85%,的额定电压。(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52、电机安装完毕，交付使用前应进行负载试运行，但不必进行空载试运行。(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53、配电线路因导线断线而进行某一相换新线时，其弧度值应与其他两相一致。(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54、检测变压器切换开关时，若发现有连续两个位置的变比或直流电阻相等，则可能是切换开关的触点没有切换。(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55、配电变压器铁芯进行干燥处理时，器身温度不得超过100℃。(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56、触电时，手会不由自主地紧握导线不放开，是因为电有吸引力。(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57、采用绞刀进行锥形孔的绞切时，应先顺时针转一圈，然后逆时针退半圈。以利切屑的退出。(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58、质量波动的原因，是由人、机器、方法、环境和材料五方面的因素变化造成的。(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59、尺寸界线用来表示所注尺寸的范围。(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60、通过滑轮组机械牵引时，牵引钢丝绳应按安全系数为4</w:t>
      </w:r>
      <w:r w:rsidR="00EA5E24">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5</w:t>
      </w:r>
      <w:r w:rsidR="00EA5E24">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不平衡系数为l</w:t>
      </w:r>
      <w:r w:rsidR="00EA5E24">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动荷系数为1</w:t>
      </w:r>
      <w:r w:rsidR="00EA5E24">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2选择。(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61、多股钢芯铝线在同一处磨损或断股的面积超过铝股总面积的25%,须锯断重接。(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62、导线压接后，其接续管的弯曲度不大于2%，如超过应校直，校直后接续管严禁有裂纹或明显裂痕。(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63、导线上最低点的应力最小。(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64、弧垂增大，则导线应力减小。(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65、最大弧垂可能出现在最高气温时。(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66、气象条件三要素为气温．风速，雷电系数。(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67、杆塔呼称高是指绝缘子到地面的垂直距离。(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68、减小导线的弧垂可提高导线的安全系数。(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69、 XP-70绝缘子，其70是指绝缘子的盘径。(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70、拉线是用来乎衡杆塔的不平衡力。(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71、担负分配电能任务的线路称为配电线路。(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72、35Kv以上线路必须全线架设避雷线。(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73、经筹仪可以测量水平角度，距离，离程等。（  ）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74、基础的作用是承受轩塔、导线和地线的童量。（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75、铁塔塔树主要由主材</w:t>
      </w:r>
      <w:r w:rsidR="00A26D9E">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斜材</w:t>
      </w:r>
      <w:r w:rsidR="00A26D9E">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水平材</w:t>
      </w:r>
      <w:r w:rsidR="00A26D9E">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横膈材和辅助材组成。（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76、绝缘子在安装前应逐个表面干净即能安装。(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77、避雷线的铜缆线断了应多用修补管修补。(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78、杆塔代号N是指直线杆塔。(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79、金具按用途可分为连接金具，接续金具．保护金具。(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80、LGJJ是指防腐型钢芯铝绞线。(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81、一个作负责人在同一天内需进行几张工作票的任务时可以委托班员代行其工作负膏人职责。(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82、相邻两基杆塔之间的水平距离称为档距。(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83、拉线与地面的夹角应大于60度。(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84、运行中的钢筋混凝土电杆不能有裂纹出现。(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85、拔梢等径杆具有占地面积小，重心低．稳定性好的特点。(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 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86、干字型铁塔一般可作为转角塔。(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87、鸟兽跨越在裸露的架空导线上时，会引起短路故障。（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88、卷扬机工作时，钢丝绳在滚筒上至少应留四圈。(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89、采用线引线方式放线时，在视野情况良好时，可以不派专人跟线头。(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90</w:t>
      </w:r>
      <w:r w:rsidR="00A26D9E">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避雷器的作用是限制大气过电压以保护电气设备，它与被保护设备是并联，接在相与地之间。(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91、线路的绝缘配合是根据正常工作电压的要求决定绝缘子个数和导线硝杆塔的空气间隙。(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92、张杆绝缘子个数比直线杆绝缘子的预备留个数至少多1个是由于耐张杆受力较大。(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93、导线的弧垂与导线的自重有关。(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94、在重要的交叉跨越档内不准有接头。(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95、对露出一圈钢箍但长度不超过三分之一周长的水泥杆可以补修后使用。(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96、拉线在拉线柱处对地面高度不少于4米。(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97、高压配电线路不应使用单股铜线。(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98、高压与高压配电线路同杆架设时，分歧线横担距上横担的最小距离为 0.45米。(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99、电杆各部螺栓，在横线路方向位于两侧者一律向内穿。(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100、双帽螺栓的主要作用是防盗。(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101、提高系统和用户的功率因数，可以降低线损。(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102、中性点不接地系统当发生一相接地故障时，容许带接地故障运行。(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103、氧化锌避雷器由火花间隙与阀片串联构成。(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104、导线断股损伤的处理方法为：切断重接、修补和加绑。(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105、对水泥杆露出一根主筋的就不能使用。(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106、在带电线路杆塔上工作，应使用第一种工作票。(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107、供电量与售电量之差称线损率。(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108、在负荷侧安装并联电容器，可以达到调压的目的。(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109、电弧放电是气体放电的一种形式。(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110、断路器的电弧重燃对限制切空载变压器过电压是有利的。(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111、新、旧导线在紧线时必须考虑初伸长的影响。(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112、变压器油的主要作用是绝缘和散热。(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113、夜间巡视是为了检查导线连接器及金具的缺陷。(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114、多股钢芯铝线在同一处磨损或断股的面积超过铝股总面积的25%,须锯断重接。(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115、避雷针与被保护物越近，被保护物就越安全。(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116、耐张杆主要用于线路起止两端，它的作用是承受断线张力控制事故范围。(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117、现场浇注的钢筋混泥土基础，其湿养期一般为3天。(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118、张力放线是指导线在展放过程中，始终保持一定的张力而处于悬空状态。(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119、组装绝缘子串，若绝缘子的铁件配合存在误差，可以用锉刀、锤子略作修整后再使用。(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spacing w:line="220" w:lineRule="atLeas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120</w:t>
      </w:r>
      <w:r w:rsidR="00A26D9E">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铝绞线或钢芯铝绞线连接时，要求采用钢丝刷刷清导线表面氧化层，然后涂以电力脂再进行连接。(    )</w:t>
      </w:r>
    </w:p>
    <w:p w:rsidR="00FD3DD5" w:rsidRDefault="00DF3FEF">
      <w:pPr>
        <w:spacing w:line="220" w:lineRule="atLeas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pStyle w:val="2"/>
        <w:rPr>
          <w:rFonts w:asciiTheme="minorEastAsia" w:eastAsiaTheme="minorEastAsia" w:hAnsiTheme="minorEastAsia" w:cstheme="minorEastAsia"/>
          <w:b w:val="0"/>
          <w:bCs w:val="0"/>
          <w:sz w:val="21"/>
          <w:szCs w:val="21"/>
        </w:rPr>
      </w:pPr>
      <w:r>
        <w:rPr>
          <w:rFonts w:asciiTheme="minorEastAsia" w:eastAsiaTheme="minorEastAsia" w:hAnsiTheme="minorEastAsia" w:cstheme="minorEastAsia" w:hint="eastAsia"/>
          <w:b w:val="0"/>
          <w:bCs w:val="0"/>
          <w:sz w:val="21"/>
          <w:szCs w:val="21"/>
        </w:rPr>
        <w:br w:type="page"/>
      </w:r>
    </w:p>
    <w:p w:rsidR="00FD3DD5" w:rsidRDefault="00FD3DD5">
      <w:pPr>
        <w:spacing w:line="360" w:lineRule="auto"/>
        <w:rPr>
          <w:rFonts w:asciiTheme="minorEastAsia" w:eastAsiaTheme="minorEastAsia" w:hAnsiTheme="minorEastAsia" w:cstheme="minorEastAsia"/>
          <w:szCs w:val="21"/>
        </w:rPr>
      </w:pPr>
    </w:p>
    <w:p w:rsidR="00FD3DD5" w:rsidRDefault="00FD3DD5">
      <w:pPr>
        <w:spacing w:line="360" w:lineRule="auto"/>
        <w:rPr>
          <w:rFonts w:asciiTheme="minorEastAsia" w:eastAsiaTheme="minorEastAsia" w:hAnsiTheme="minorEastAsia" w:cstheme="minorEastAsia"/>
          <w:szCs w:val="21"/>
        </w:rPr>
      </w:pPr>
    </w:p>
    <w:p w:rsidR="00FD3DD5" w:rsidRDefault="00DF3FEF">
      <w:pPr>
        <w:pStyle w:val="1"/>
      </w:pPr>
      <w:bookmarkStart w:id="43" w:name="_Toc25845"/>
      <w:bookmarkStart w:id="44" w:name="_Toc21375"/>
      <w:r>
        <w:rPr>
          <w:rFonts w:hint="eastAsia"/>
        </w:rPr>
        <w:t>第</w:t>
      </w:r>
      <w:r>
        <w:rPr>
          <w:rFonts w:hint="eastAsia"/>
        </w:rPr>
        <w:t>8</w:t>
      </w:r>
      <w:r>
        <w:rPr>
          <w:rFonts w:hint="eastAsia"/>
        </w:rPr>
        <w:t>章技能部分相关知识</w:t>
      </w:r>
      <w:bookmarkEnd w:id="43"/>
      <w:bookmarkEnd w:id="44"/>
    </w:p>
    <w:p w:rsidR="00FD3DD5" w:rsidRDefault="00DF3FEF">
      <w:pPr>
        <w:pStyle w:val="2"/>
      </w:pPr>
      <w:bookmarkStart w:id="45" w:name="_Toc12227"/>
      <w:r>
        <w:rPr>
          <w:rFonts w:hint="eastAsia"/>
        </w:rPr>
        <w:t>一、单选题</w:t>
      </w:r>
      <w:bookmarkEnd w:id="45"/>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1、防振锤， 保护金具，安装于每一档距内的每一条导线的两端，通过吸收振动的能量来消除振动。安装时应与地面垂直，安装距离偏差不应大于（  ）。运行时不应发生位移变形疲劳。</w:t>
      </w:r>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 ±20mm</w:t>
      </w:r>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 ±30mm</w:t>
      </w:r>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 ±40mm</w:t>
      </w:r>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 ±50mm</w:t>
      </w:r>
    </w:p>
    <w:p w:rsidR="00FD3DD5" w:rsidRDefault="00DF3FEF">
      <w:pPr>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2、在110kV架空线路悬式绝缘子串地面组装中，铝包带缠绕紧密，其缠绕方向应与外层铝股的绞制方向一致；所缠铝包带应露出悬垂线夹，但不超过（  ），其端头应回缠绕于悬垂线夹内压住。</w:t>
      </w:r>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 5mm</w:t>
      </w:r>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10mm</w:t>
      </w:r>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 15mm</w:t>
      </w:r>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 20mm</w:t>
      </w:r>
    </w:p>
    <w:p w:rsidR="00FD3DD5" w:rsidRDefault="00DF3FEF">
      <w:pPr>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pPr>
        <w:pStyle w:val="Style1"/>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3、在光学经纬仪的仪器调平中，仪器旋转至任何位置，水准器泡最大偏离值都不超过（ ）格值。</w:t>
      </w:r>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 1/2</w:t>
      </w:r>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 1/4</w:t>
      </w:r>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 1/8</w:t>
      </w:r>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 1/16</w:t>
      </w:r>
    </w:p>
    <w:p w:rsidR="00FD3DD5" w:rsidRDefault="00DF3FEF">
      <w:pPr>
        <w:pStyle w:val="Style1"/>
        <w:spacing w:line="360" w:lineRule="auto"/>
        <w:ind w:firstLineChars="0" w:firstLine="0"/>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w:t>
      </w:r>
    </w:p>
    <w:p w:rsidR="00FD3DD5" w:rsidRDefault="00DF3FEF">
      <w:pPr>
        <w:pStyle w:val="Style1"/>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4、选好作业位置，验电时人体应与导线保持（ ）（10kV）以上的安全距离，并设专人监护，使用伸缩式验电器时应保证绝缘的有效长度。</w:t>
      </w:r>
    </w:p>
    <w:p w:rsidR="00FD3DD5" w:rsidRDefault="00DF3FEF">
      <w:pPr>
        <w:pStyle w:val="Style1"/>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 0.5m</w:t>
      </w:r>
    </w:p>
    <w:p w:rsidR="00FD3DD5" w:rsidRDefault="00DF3FEF">
      <w:pPr>
        <w:pStyle w:val="Style1"/>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 0.6m</w:t>
      </w:r>
    </w:p>
    <w:p w:rsidR="00FD3DD5" w:rsidRDefault="00DF3FEF">
      <w:pPr>
        <w:pStyle w:val="Style1"/>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 0.7m</w:t>
      </w:r>
    </w:p>
    <w:p w:rsidR="00FD3DD5" w:rsidRDefault="00DF3FEF">
      <w:pPr>
        <w:pStyle w:val="Style1"/>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 0.8m</w:t>
      </w:r>
    </w:p>
    <w:p w:rsidR="00FD3DD5" w:rsidRDefault="00DF3FEF">
      <w:pPr>
        <w:pStyle w:val="Style1"/>
        <w:spacing w:line="360" w:lineRule="auto"/>
        <w:ind w:firstLineChars="0" w:firstLine="0"/>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答案：C</w:t>
      </w:r>
    </w:p>
    <w:p w:rsidR="00FD3DD5" w:rsidRDefault="00DF3FEF">
      <w:pPr>
        <w:pStyle w:val="Style1"/>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5、接地线应由有透明护套的多股软铜线组成，其截面不得小于（  ），接地线应使用专用的线夹固定在导线上，严禁用缠绕的方法进行接地或短路。</w:t>
      </w:r>
    </w:p>
    <w:p w:rsidR="00FD3DD5" w:rsidRDefault="00DF3FEF">
      <w:pPr>
        <w:pStyle w:val="Style1"/>
        <w:spacing w:line="360" w:lineRule="auto"/>
        <w:ind w:firstLineChars="0" w:firstLine="0"/>
        <w:rPr>
          <w:rFonts w:asciiTheme="minorEastAsia" w:eastAsiaTheme="minorEastAsia" w:hAnsiTheme="minorEastAsia" w:cstheme="minorEastAsia"/>
          <w:szCs w:val="21"/>
          <w:vertAlign w:val="superscript"/>
        </w:rPr>
      </w:pPr>
      <w:r>
        <w:rPr>
          <w:rFonts w:asciiTheme="minorEastAsia" w:eastAsiaTheme="minorEastAsia" w:hAnsiTheme="minorEastAsia" w:cstheme="minorEastAsia" w:hint="eastAsia"/>
          <w:szCs w:val="21"/>
        </w:rPr>
        <w:lastRenderedPageBreak/>
        <w:t>A. 15mm</w:t>
      </w:r>
      <w:r>
        <w:rPr>
          <w:rFonts w:asciiTheme="minorEastAsia" w:eastAsiaTheme="minorEastAsia" w:hAnsiTheme="minorEastAsia" w:cstheme="minorEastAsia" w:hint="eastAsia"/>
          <w:szCs w:val="21"/>
          <w:vertAlign w:val="superscript"/>
        </w:rPr>
        <w:t>2</w:t>
      </w:r>
    </w:p>
    <w:p w:rsidR="00FD3DD5" w:rsidRDefault="00DF3FEF">
      <w:pPr>
        <w:pStyle w:val="Style1"/>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 25mm</w:t>
      </w:r>
      <w:r>
        <w:rPr>
          <w:rFonts w:asciiTheme="minorEastAsia" w:eastAsiaTheme="minorEastAsia" w:hAnsiTheme="minorEastAsia" w:cstheme="minorEastAsia" w:hint="eastAsia"/>
          <w:szCs w:val="21"/>
          <w:vertAlign w:val="superscript"/>
        </w:rPr>
        <w:t>2</w:t>
      </w:r>
    </w:p>
    <w:p w:rsidR="00FD3DD5" w:rsidRDefault="00DF3FEF">
      <w:pPr>
        <w:pStyle w:val="Style1"/>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35mm</w:t>
      </w:r>
      <w:r>
        <w:rPr>
          <w:rFonts w:asciiTheme="minorEastAsia" w:eastAsiaTheme="minorEastAsia" w:hAnsiTheme="minorEastAsia" w:cstheme="minorEastAsia" w:hint="eastAsia"/>
          <w:szCs w:val="21"/>
          <w:vertAlign w:val="superscript"/>
        </w:rPr>
        <w:t>2</w:t>
      </w:r>
    </w:p>
    <w:p w:rsidR="00FD3DD5" w:rsidRDefault="00DF3FEF">
      <w:pPr>
        <w:pStyle w:val="Style1"/>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 45mm</w:t>
      </w:r>
      <w:r>
        <w:rPr>
          <w:rFonts w:asciiTheme="minorEastAsia" w:eastAsiaTheme="minorEastAsia" w:hAnsiTheme="minorEastAsia" w:cstheme="minorEastAsia" w:hint="eastAsia"/>
          <w:szCs w:val="21"/>
          <w:vertAlign w:val="superscript"/>
        </w:rPr>
        <w:t>2</w:t>
      </w:r>
    </w:p>
    <w:p w:rsidR="00FD3DD5" w:rsidRDefault="00DF3FEF">
      <w:pPr>
        <w:pStyle w:val="Style1"/>
        <w:spacing w:line="360" w:lineRule="auto"/>
        <w:ind w:firstLineChars="0" w:firstLine="0"/>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pPr>
        <w:pStyle w:val="Style1"/>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6、登杆前应检查杆根、杆身和埋深。钢筋混凝土杆保护层不应腐蚀脱落、钢筋外露，普通钢筋混凝土杆不应有纵向裂纹和横向裂纹，缝隙宽度不应超过（ ），预应力钢筋混凝土杆不应有裂纹。</w:t>
      </w:r>
    </w:p>
    <w:p w:rsidR="00FD3DD5" w:rsidRDefault="00DF3FEF">
      <w:pPr>
        <w:pStyle w:val="Style1"/>
        <w:spacing w:line="360" w:lineRule="auto"/>
        <w:ind w:firstLineChars="0" w:firstLine="0"/>
        <w:rPr>
          <w:rFonts w:asciiTheme="minorEastAsia" w:eastAsiaTheme="minorEastAsia" w:hAnsiTheme="minorEastAsia" w:cstheme="minorEastAsia"/>
          <w:szCs w:val="21"/>
          <w:vertAlign w:val="superscript"/>
        </w:rPr>
      </w:pPr>
      <w:r>
        <w:rPr>
          <w:rFonts w:asciiTheme="minorEastAsia" w:eastAsiaTheme="minorEastAsia" w:hAnsiTheme="minorEastAsia" w:cstheme="minorEastAsia" w:hint="eastAsia"/>
          <w:szCs w:val="21"/>
        </w:rPr>
        <w:t>A. 0.1mm</w:t>
      </w:r>
    </w:p>
    <w:p w:rsidR="00FD3DD5" w:rsidRDefault="00DF3FEF">
      <w:pPr>
        <w:pStyle w:val="Style1"/>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 0.2mm</w:t>
      </w:r>
    </w:p>
    <w:p w:rsidR="00FD3DD5" w:rsidRDefault="00DF3FEF">
      <w:pPr>
        <w:pStyle w:val="Style1"/>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0.3mm</w:t>
      </w:r>
    </w:p>
    <w:p w:rsidR="00FD3DD5" w:rsidRDefault="00DF3FEF">
      <w:pPr>
        <w:pStyle w:val="Style1"/>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 0.4mm</w:t>
      </w:r>
    </w:p>
    <w:p w:rsidR="00FD3DD5" w:rsidRDefault="00DF3FEF">
      <w:pPr>
        <w:pStyle w:val="Style1"/>
        <w:spacing w:line="360" w:lineRule="auto"/>
        <w:ind w:firstLineChars="0" w:firstLine="0"/>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pPr>
        <w:pStyle w:val="Style1"/>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7、登杆前应检查拉线是否完好。拉线镀锌钢绞线不应断股，镀锌层不应锈蚀、脱落，拉线张力应均匀，不应严重松弛，拉棒锈蚀后直径减少值不应超过（ ）。</w:t>
      </w:r>
    </w:p>
    <w:p w:rsidR="00FD3DD5" w:rsidRDefault="00DF3FEF">
      <w:pPr>
        <w:pStyle w:val="Style1"/>
        <w:spacing w:line="360" w:lineRule="auto"/>
        <w:ind w:firstLineChars="0" w:firstLine="0"/>
        <w:rPr>
          <w:rFonts w:asciiTheme="minorEastAsia" w:eastAsiaTheme="minorEastAsia" w:hAnsiTheme="minorEastAsia" w:cstheme="minorEastAsia"/>
          <w:szCs w:val="21"/>
          <w:vertAlign w:val="superscript"/>
        </w:rPr>
      </w:pPr>
      <w:r>
        <w:rPr>
          <w:rFonts w:asciiTheme="minorEastAsia" w:eastAsiaTheme="minorEastAsia" w:hAnsiTheme="minorEastAsia" w:cstheme="minorEastAsia" w:hint="eastAsia"/>
          <w:szCs w:val="21"/>
        </w:rPr>
        <w:t>A. 1mm</w:t>
      </w:r>
    </w:p>
    <w:p w:rsidR="00FD3DD5" w:rsidRDefault="00DF3FEF">
      <w:pPr>
        <w:pStyle w:val="Style1"/>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 2mm</w:t>
      </w:r>
    </w:p>
    <w:p w:rsidR="00FD3DD5" w:rsidRDefault="00DF3FEF">
      <w:pPr>
        <w:pStyle w:val="Style1"/>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3mm</w:t>
      </w:r>
    </w:p>
    <w:p w:rsidR="00FD3DD5" w:rsidRDefault="00DF3FEF">
      <w:pPr>
        <w:pStyle w:val="Style1"/>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 4mm</w:t>
      </w:r>
    </w:p>
    <w:p w:rsidR="00FD3DD5" w:rsidRDefault="00DF3FEF">
      <w:pPr>
        <w:pStyle w:val="Style1"/>
        <w:spacing w:line="360" w:lineRule="auto"/>
        <w:ind w:firstLineChars="0" w:firstLine="0"/>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pPr>
        <w:pStyle w:val="Style1"/>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8、单横担安装位置正确，上下偏差不超过（ ）。</w:t>
      </w:r>
    </w:p>
    <w:p w:rsidR="00FD3DD5" w:rsidRDefault="00DF3FEF">
      <w:pPr>
        <w:pStyle w:val="Style1"/>
        <w:spacing w:line="360" w:lineRule="auto"/>
        <w:ind w:firstLineChars="0" w:firstLine="0"/>
        <w:rPr>
          <w:rFonts w:asciiTheme="minorEastAsia" w:eastAsiaTheme="minorEastAsia" w:hAnsiTheme="minorEastAsia" w:cstheme="minorEastAsia"/>
          <w:szCs w:val="21"/>
          <w:vertAlign w:val="superscript"/>
        </w:rPr>
      </w:pPr>
      <w:r>
        <w:rPr>
          <w:rFonts w:asciiTheme="minorEastAsia" w:eastAsiaTheme="minorEastAsia" w:hAnsiTheme="minorEastAsia" w:cstheme="minorEastAsia" w:hint="eastAsia"/>
          <w:szCs w:val="21"/>
        </w:rPr>
        <w:t>A. 10mm</w:t>
      </w:r>
    </w:p>
    <w:p w:rsidR="00FD3DD5" w:rsidRDefault="00DF3FEF">
      <w:pPr>
        <w:pStyle w:val="Style1"/>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 20mm</w:t>
      </w:r>
    </w:p>
    <w:p w:rsidR="00FD3DD5" w:rsidRDefault="00DF3FEF">
      <w:pPr>
        <w:pStyle w:val="Style1"/>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30mm</w:t>
      </w:r>
    </w:p>
    <w:p w:rsidR="00FD3DD5" w:rsidRDefault="00DF3FEF">
      <w:pPr>
        <w:pStyle w:val="Style1"/>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 40mm</w:t>
      </w:r>
    </w:p>
    <w:p w:rsidR="00FD3DD5" w:rsidRDefault="00DF3FEF">
      <w:pPr>
        <w:pStyle w:val="Style1"/>
        <w:spacing w:line="360" w:lineRule="auto"/>
        <w:ind w:firstLineChars="0" w:firstLine="0"/>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pPr>
        <w:pStyle w:val="Style1"/>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9、单横担安装好后水平应一致，并与线路方向垂直，上下左右倾斜不超过（ ）。</w:t>
      </w:r>
    </w:p>
    <w:p w:rsidR="00FD3DD5" w:rsidRDefault="00DF3FEF">
      <w:pPr>
        <w:pStyle w:val="Style1"/>
        <w:spacing w:line="360" w:lineRule="auto"/>
        <w:ind w:firstLineChars="0" w:firstLine="0"/>
        <w:rPr>
          <w:rFonts w:asciiTheme="minorEastAsia" w:eastAsiaTheme="minorEastAsia" w:hAnsiTheme="minorEastAsia" w:cstheme="minorEastAsia"/>
          <w:szCs w:val="21"/>
          <w:vertAlign w:val="superscript"/>
        </w:rPr>
      </w:pPr>
      <w:r>
        <w:rPr>
          <w:rFonts w:asciiTheme="minorEastAsia" w:eastAsiaTheme="minorEastAsia" w:hAnsiTheme="minorEastAsia" w:cstheme="minorEastAsia" w:hint="eastAsia"/>
          <w:szCs w:val="21"/>
        </w:rPr>
        <w:t>A. 10mm</w:t>
      </w:r>
    </w:p>
    <w:p w:rsidR="00FD3DD5" w:rsidRDefault="00DF3FEF">
      <w:pPr>
        <w:pStyle w:val="Style1"/>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 20mm</w:t>
      </w:r>
    </w:p>
    <w:p w:rsidR="00FD3DD5" w:rsidRDefault="00DF3FEF">
      <w:pPr>
        <w:pStyle w:val="Style1"/>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w:t>
      </w:r>
      <w:r w:rsidR="00DE5010">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30mm</w:t>
      </w:r>
    </w:p>
    <w:p w:rsidR="00FD3DD5" w:rsidRDefault="00DF3FEF">
      <w:pPr>
        <w:pStyle w:val="Style1"/>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 40mm</w:t>
      </w:r>
    </w:p>
    <w:p w:rsidR="00FD3DD5" w:rsidRDefault="00DF3FEF">
      <w:pPr>
        <w:pStyle w:val="Style1"/>
        <w:spacing w:line="360" w:lineRule="auto"/>
        <w:ind w:firstLineChars="0" w:firstLine="0"/>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w:t>
      </w:r>
    </w:p>
    <w:p w:rsidR="00FD3DD5" w:rsidRDefault="00DF3FEF">
      <w:pPr>
        <w:pStyle w:val="Style1"/>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10、装设接地线应（  ），接地线应接触良好，连接可靠，装设地线均应使用绝缘棒或专用的绝缘绳，人体不得碰触接地线或未接地的导线。</w:t>
      </w:r>
    </w:p>
    <w:p w:rsidR="00FD3DD5" w:rsidRDefault="00DF3FEF">
      <w:pPr>
        <w:pStyle w:val="Style1"/>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A.先接接地端，后接导线端</w:t>
      </w:r>
    </w:p>
    <w:p w:rsidR="00FD3DD5" w:rsidRDefault="00DF3FEF">
      <w:pPr>
        <w:pStyle w:val="Style1"/>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B.先接导线端，后接接地端</w:t>
      </w:r>
    </w:p>
    <w:p w:rsidR="00FD3DD5" w:rsidRDefault="00DF3FEF">
      <w:pPr>
        <w:pStyle w:val="Style1"/>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C.同时接导线端和接地端</w:t>
      </w:r>
    </w:p>
    <w:p w:rsidR="00FD3DD5" w:rsidRDefault="00DF3FEF">
      <w:pPr>
        <w:pStyle w:val="Style1"/>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D.接地端和导线端接线先后顺序无要求</w:t>
      </w:r>
    </w:p>
    <w:p w:rsidR="00FD3DD5" w:rsidRDefault="00DF3FEF">
      <w:pPr>
        <w:pStyle w:val="Style1"/>
        <w:spacing w:line="360" w:lineRule="auto"/>
        <w:ind w:firstLineChars="0" w:firstLine="0"/>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w:t>
      </w:r>
    </w:p>
    <w:p w:rsidR="00FD3DD5" w:rsidRDefault="00DF3FEF">
      <w:pPr>
        <w:pStyle w:val="2"/>
      </w:pPr>
      <w:bookmarkStart w:id="46" w:name="_Toc28290"/>
      <w:r>
        <w:rPr>
          <w:rFonts w:hint="eastAsia"/>
        </w:rPr>
        <w:t>二、多选题</w:t>
      </w:r>
      <w:bookmarkEnd w:id="46"/>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bCs/>
          <w:szCs w:val="21"/>
        </w:rPr>
        <w:t>1、</w:t>
      </w:r>
      <w:r>
        <w:rPr>
          <w:rFonts w:asciiTheme="minorEastAsia" w:eastAsiaTheme="minorEastAsia" w:hAnsiTheme="minorEastAsia" w:cstheme="minorEastAsia" w:hint="eastAsia"/>
          <w:szCs w:val="21"/>
        </w:rPr>
        <w:t>四分裂间隔棒，保护金具，安装于500kv输电线路分裂导线上。保证分裂导线线束间距满足电气性能，对次档距振动和微风振动起抑制作用。分裂导线间隔棒的结构面应与导线垂直，安装时应测量次档距，杆塔两侧第一个间隔棒的安装距离偏差不应大于端次档距的（ ），其余不应大于次档距的（ ）。各相间隔棒的安装位置应相互一致。运行时不应发生位移变形疲劳。</w:t>
      </w:r>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 ±1.5％</w:t>
      </w:r>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 ±3％</w:t>
      </w:r>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 ±4％</w:t>
      </w:r>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 ±5％</w:t>
      </w:r>
    </w:p>
    <w:p w:rsidR="00FD3DD5" w:rsidRDefault="00DF3FEF">
      <w:pPr>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答案：AB</w:t>
      </w:r>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2、均压环，保护金具，均压环为改善绝缘子串中绝缘子的电压分布，安装在距第一片绝缘子瓷裙（ ）处，边缘距绝缘子裙边距离（ ）。均压环不得反装。</w:t>
      </w:r>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 55-100mm</w:t>
      </w:r>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 75-100mm</w:t>
      </w:r>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 100-150mm</w:t>
      </w:r>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 150-250mm</w:t>
      </w:r>
    </w:p>
    <w:p w:rsidR="00FD3DD5" w:rsidRDefault="00DF3FEF">
      <w:pPr>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答案：BD</w:t>
      </w:r>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压缩型补修管，接续金具，单导线截面损伤占总面积的7%-17%时，钢芯铝绞线损伤面积占铝股总面积7%-25%，钢绞线7股组成断1股、19股组成断2股，应采用补修管进行补修。一个档距内每根导线或架空地线上只允许有（ ）接续管和（ ）补修管，张力架线时不应超过两个补修管，且与悬垂线夹中心距离不应小于5m，与间隔棒中心距离不宜小于0.5m。</w:t>
      </w:r>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 一个</w:t>
      </w:r>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 两个</w:t>
      </w:r>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 三个</w:t>
      </w:r>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 四个</w:t>
      </w:r>
    </w:p>
    <w:p w:rsidR="00FD3DD5" w:rsidRDefault="00DF3FEF">
      <w:pPr>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答案：AC</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4、在110kV架空线路悬式绝缘子串地面组装中，绝缘子检测应使用（  ）绝缘子电阻表进行绝缘检测，绝缘电阻值不低于（ ）。</w:t>
      </w:r>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 5000V</w:t>
      </w:r>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 500V</w:t>
      </w:r>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 300M</w:t>
      </w:r>
      <w:r>
        <w:rPr>
          <w:rFonts w:asciiTheme="minorEastAsia" w:eastAsiaTheme="minorEastAsia" w:hAnsiTheme="minorEastAsia" w:cstheme="minorEastAsia" w:hint="eastAsia"/>
          <w:szCs w:val="21"/>
        </w:rPr>
        <w:sym w:font="Symbol" w:char="F057"/>
      </w:r>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 100M</w:t>
      </w:r>
      <w:r>
        <w:rPr>
          <w:rFonts w:asciiTheme="minorEastAsia" w:eastAsiaTheme="minorEastAsia" w:hAnsiTheme="minorEastAsia" w:cstheme="minorEastAsia" w:hint="eastAsia"/>
          <w:szCs w:val="21"/>
        </w:rPr>
        <w:sym w:font="Symbol" w:char="F057"/>
      </w:r>
    </w:p>
    <w:p w:rsidR="00FD3DD5" w:rsidRDefault="00DF3FEF">
      <w:pPr>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答案：AC</w:t>
      </w:r>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5、对同杆塔架设的多层电力线路进行验电时，（  ），先验近侧、后验远侧。</w:t>
      </w:r>
    </w:p>
    <w:p w:rsidR="00FD3DD5" w:rsidRDefault="00DF3FEF">
      <w:pPr>
        <w:pStyle w:val="Style1"/>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A.先验低压、后验高压</w:t>
      </w:r>
    </w:p>
    <w:p w:rsidR="00FD3DD5" w:rsidRDefault="00DF3FEF">
      <w:pPr>
        <w:pStyle w:val="Style1"/>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B.先验高压、后验低压</w:t>
      </w:r>
    </w:p>
    <w:p w:rsidR="00FD3DD5" w:rsidRDefault="00DF3FEF">
      <w:pPr>
        <w:pStyle w:val="Style1"/>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C.先验下层、后验上层</w:t>
      </w:r>
    </w:p>
    <w:p w:rsidR="00FD3DD5" w:rsidRDefault="00DF3FEF">
      <w:pPr>
        <w:pStyle w:val="Style1"/>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D.先验上层、后验下层</w:t>
      </w:r>
    </w:p>
    <w:p w:rsidR="00FD3DD5" w:rsidRDefault="00DF3FEF">
      <w:pPr>
        <w:pStyle w:val="Style1"/>
        <w:spacing w:line="360" w:lineRule="auto"/>
        <w:ind w:firstLineChars="0" w:firstLine="0"/>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答案：AC</w:t>
      </w:r>
    </w:p>
    <w:p w:rsidR="00FD3DD5" w:rsidRDefault="00DF3FEF">
      <w:pPr>
        <w:pStyle w:val="2"/>
      </w:pPr>
      <w:bookmarkStart w:id="47" w:name="_Toc5179"/>
      <w:r>
        <w:rPr>
          <w:rFonts w:hint="eastAsia"/>
        </w:rPr>
        <w:lastRenderedPageBreak/>
        <w:t>三、判断题</w:t>
      </w:r>
      <w:bookmarkEnd w:id="47"/>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1、屏蔽环,屏蔽环形成均匀电场，防止闪络放电。运行时不得出现松动变形。（）</w:t>
      </w:r>
    </w:p>
    <w:p w:rsidR="00FD3DD5" w:rsidRDefault="00DF3FEF">
      <w:pPr>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液压型冲锋枪式耐张线夹，常规钢芯铝绞线用压缩型耐张线夹。压接时导线连接部分外层铝股擦洗后用细钢丝刷清表面氧化膜，薄薄的涂上一层电力复合脂。安装时应测量管内外直径及管壁厚度，安装后检查外观质量。（ ）</w:t>
      </w:r>
    </w:p>
    <w:p w:rsidR="00FD3DD5" w:rsidRDefault="00DF3FEF">
      <w:pPr>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3、液压型弯管式耐张线夹，铝管采用拉制铝管，安装方便，这种线夹增加了电气接触点，安装时不须认真清理端子接触面。安装时应测量管内外直径及管壁厚度，安装后检查外观质量。（ ）</w:t>
      </w:r>
    </w:p>
    <w:p w:rsidR="00FD3DD5" w:rsidRDefault="00DF3FEF">
      <w:pPr>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4、压接管，用于耐张杆连接跳线。安装时应测量管内外直径及管壁厚度，安装后检查外观质量。（ ）</w:t>
      </w:r>
    </w:p>
    <w:p w:rsidR="00FD3DD5" w:rsidRDefault="00DF3FEF">
      <w:pPr>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并沟线夹，螺栓接续金具，用于大截面的铝绞线或钢芯铝绞线以及架空避雷线在不承受张力的位置上，还用于非直线杆塔的跳线接续。安装前应使连接面平整光洁，用汽油擦洗连接面并清除导线表面污垢，并涂上一层电力复合脂。运行时螺栓扭矩值要达到相应的螺栓拧紧力矩。</w:t>
      </w:r>
    </w:p>
    <w:p w:rsidR="00FD3DD5" w:rsidRDefault="00DF3FEF">
      <w:pPr>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6、预绞丝护线条，保护金具，由高强度铝合金丝按规定根数制成，缠在导线外增加导线刚度。安装时每条的中心与线夹中心应重合，对导线包裹应紧固。（ ）</w:t>
      </w:r>
    </w:p>
    <w:p w:rsidR="00FD3DD5" w:rsidRDefault="00DF3FEF">
      <w:pPr>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7、钢锚，压缩型耐张线夹与铝管配合使用，用来接续和锚固钢芯铝绞线的钢芯，然后套上铝管以压力使金属产生塑性变形，从而使线夹与导线结合为一个整体。（ ）</w:t>
      </w:r>
    </w:p>
    <w:p w:rsidR="00FD3DD5" w:rsidRDefault="00DF3FEF">
      <w:pPr>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8、LE联板，连接金具，用于单联绝缘子串二分裂导线的整体联板。（ ）</w:t>
      </w:r>
    </w:p>
    <w:p w:rsidR="00FD3DD5" w:rsidRDefault="00DF3FEF">
      <w:pPr>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9、U型螺丝，连接金具，杆塔横担的首件，用于耐张杆塔悬挂悬垂绝缘子串、避雷线悬垂组合。可直接与球头挂环和碗头挂环相连。安装时检查镀锌层有无损坏，除锈后补刷防锈漆，不得强行安装。（ ）</w:t>
      </w:r>
    </w:p>
    <w:p w:rsidR="00FD3DD5" w:rsidRDefault="00DF3FEF">
      <w:pPr>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10、单联碗头，连接金具。单串悬垂绝缘子串连接悬垂线夹时用短单联碗头，单串耐张绝缘子串连接耐张线夹时用长单联碗头。安装时检查镀锌层有无损坏，除锈后补刷防锈漆，不得强行安装。（ ）</w:t>
      </w:r>
    </w:p>
    <w:p w:rsidR="00FD3DD5" w:rsidRDefault="00DF3FEF">
      <w:pPr>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双联碗头，连接金具，主要用于绝缘子串底端连接球头与连接板的连接，碗头有两种形式，16t以下采用w锁住销结构，20t及以上采用R锁住销结构。安装时检查镀锌层有无损坏，除锈后补刷防锈漆，不得强行安装。（ ）</w:t>
      </w:r>
    </w:p>
    <w:p w:rsidR="00FD3DD5" w:rsidRDefault="00DF3FEF">
      <w:pPr>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12、球头挂环，连接金具，用于与球窝型悬式绝缘子上端钢帽的窝连接，避免应力集中。具有方向性，可转动，装卸方面。安装时检查球头与弹簧销的间隙防止球头脱落。（ ）</w:t>
      </w:r>
    </w:p>
    <w:p w:rsidR="00FD3DD5" w:rsidRDefault="00DF3FEF">
      <w:pPr>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13、延长环，连接金具，用于环形金具的连接以加长连接尺寸或转变连接方向。（ ）</w:t>
      </w:r>
    </w:p>
    <w:p w:rsidR="00FD3DD5" w:rsidRDefault="00DF3FEF">
      <w:pPr>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14、直角挂板，一种用于改变方向的转向连接金具，其连接方向互成直角，因此变换灵活、适应性强。多用于直线塔与悬垂线夹连接。（ ）</w:t>
      </w:r>
    </w:p>
    <w:p w:rsidR="00FD3DD5" w:rsidRDefault="00DF3FEF">
      <w:pPr>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15、U型环，连接金具，转动灵活，不受方向限制，可单独使用也可串装使用。短U型环用于绝缘子串与杆塔部位连接，加长U型环用于拉线金具。（ ）</w:t>
      </w:r>
    </w:p>
    <w:p w:rsidR="00FD3DD5" w:rsidRDefault="00DF3FEF">
      <w:pPr>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16、U型挂板，串联于耐张绝缘子串与横担固定端的其他连接金具组装中，在紧线时牵引耐张绝缘子串使用。（ ）</w:t>
      </w:r>
    </w:p>
    <w:p w:rsidR="00FD3DD5" w:rsidRDefault="00DF3FEF">
      <w:pPr>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17、牵引板，连接金具用于将悬垂绝缘子串或耐张绝缘子串与杆塔横担相连。（ ）</w:t>
      </w:r>
    </w:p>
    <w:p w:rsidR="00FD3DD5" w:rsidRDefault="00DF3FEF">
      <w:pPr>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18、拉线二联板，连接金具，用于水泥杆固定拉线。（ ）</w:t>
      </w:r>
    </w:p>
    <w:p w:rsidR="00FD3DD5" w:rsidRDefault="00DF3FEF">
      <w:pPr>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19、调整板，一块多孔且孔距不同的钢板，串联于绝缘子串的连接金具中，调整双联并联绝缘子串长度；串联于分裂导线耐张绝缘子串的连接金具与耐张线夹之间，以调整两根分裂导线的驰度。（ ）</w:t>
      </w:r>
    </w:p>
    <w:p w:rsidR="00FD3DD5" w:rsidRDefault="00DF3FEF">
      <w:pPr>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20、在110kV架空线路悬式绝缘子串地面组装中，绝缘子安装时应检查球头、碗头与弹簧销子之间的间隙。在安装好弹簧销子的情况下球头不得自碗头中脱出。可以用线材（铁丝）代替弹簧销。（ ）</w:t>
      </w:r>
    </w:p>
    <w:p w:rsidR="00FD3DD5" w:rsidRDefault="00DF3FEF">
      <w:pPr>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21、在110kV架空线路悬式绝缘子串地面组装中，金具螺栓开口销均应开口。（ ）</w:t>
      </w:r>
    </w:p>
    <w:p w:rsidR="00FD3DD5" w:rsidRDefault="00DF3FEF">
      <w:pPr>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22、在光学经纬仪的瞄准操作中，应使分化板十字丝清晰明确对准目标物。（ ）</w:t>
      </w:r>
    </w:p>
    <w:p w:rsidR="00FD3DD5" w:rsidRDefault="00DF3FEF">
      <w:pPr>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pStyle w:val="Style1"/>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23、在光学经纬仪的读数操作中，读数窗口内进明亮均匀，分化重合窗中上、下分化线重合。（ ）</w:t>
      </w:r>
    </w:p>
    <w:p w:rsidR="00FD3DD5" w:rsidRDefault="00DF3FEF">
      <w:pPr>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24、登杆塔前必须仔细核对线路名称、杆号，多回线路还应核对线路的识别标志，确认无误后方可上杆塔。（ ）</w:t>
      </w:r>
    </w:p>
    <w:p w:rsidR="00FD3DD5" w:rsidRDefault="00DF3FEF">
      <w:pPr>
        <w:pStyle w:val="Style1"/>
        <w:spacing w:line="360" w:lineRule="auto"/>
        <w:ind w:firstLineChars="0" w:firstLine="0"/>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pStyle w:val="Style1"/>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25、严格执行停电、验电、装设接地线、使用个人保安线制度。（ ）</w:t>
      </w:r>
    </w:p>
    <w:p w:rsidR="00FD3DD5" w:rsidRDefault="00DF3FEF">
      <w:pPr>
        <w:pStyle w:val="Style1"/>
        <w:spacing w:line="360" w:lineRule="auto"/>
        <w:ind w:firstLineChars="0" w:firstLine="0"/>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pStyle w:val="Style1"/>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26、登杆塔作业人员、绳索、工器具及材料应与带电体保持规定的安全距离。（ ）</w:t>
      </w:r>
    </w:p>
    <w:p w:rsidR="00FD3DD5" w:rsidRDefault="00DF3FEF">
      <w:pPr>
        <w:pStyle w:val="Style1"/>
        <w:spacing w:line="360" w:lineRule="auto"/>
        <w:ind w:firstLineChars="0" w:firstLine="0"/>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pStyle w:val="Style1"/>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27、上杆塔作业前，应先检查安全带、脚钉、爬梯、防坠装置等是否完整牢靠，上下杆塔必须使用防坠装置。（ ）</w:t>
      </w:r>
    </w:p>
    <w:p w:rsidR="00FD3DD5" w:rsidRDefault="00DF3FEF">
      <w:pPr>
        <w:pStyle w:val="Style1"/>
        <w:spacing w:line="360" w:lineRule="auto"/>
        <w:ind w:firstLineChars="0" w:firstLine="0"/>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pStyle w:val="Style1"/>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28、上横担进行工作前，应检查横担连接是否牢固，以及其腐蚀情况。在杆塔上作业时，应使用后后备绳或速差自锁器的双控背带式安全带，安全带和保护绳应分挂在杆塔不同部位的牢固构件上，应防止安全带从杆顶脱出或被锋利物损坏。人员在转位时，手扶的构件应牢固，且不得失去安全保护。（ ）</w:t>
      </w:r>
    </w:p>
    <w:p w:rsidR="00FD3DD5" w:rsidRDefault="00DF3FEF">
      <w:pPr>
        <w:pStyle w:val="Style1"/>
        <w:spacing w:line="360" w:lineRule="auto"/>
        <w:ind w:firstLineChars="0" w:firstLine="0"/>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pStyle w:val="Style1"/>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29、高处作业应使用工具袋，较大的工器具应固定在牢固的构件上，不准随便乱放。上下传递物件应用绳索拴牢传递，严禁上下抛掷。（ ）</w:t>
      </w:r>
    </w:p>
    <w:p w:rsidR="00FD3DD5" w:rsidRDefault="00DF3FEF">
      <w:pPr>
        <w:pStyle w:val="Style1"/>
        <w:spacing w:line="360" w:lineRule="auto"/>
        <w:ind w:firstLineChars="0" w:firstLine="0"/>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pStyle w:val="Style1"/>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30、在高处作业现场，工作人员不得站在工作点的垂直下方，高空落物区不得有无关人员同</w:t>
      </w:r>
      <w:r>
        <w:rPr>
          <w:rFonts w:asciiTheme="minorEastAsia" w:eastAsiaTheme="minorEastAsia" w:hAnsiTheme="minorEastAsia" w:cstheme="minorEastAsia" w:hint="eastAsia"/>
          <w:szCs w:val="21"/>
        </w:rPr>
        <w:lastRenderedPageBreak/>
        <w:t>行或逗留。工作点下方应设围栏或其他保护措施。（ ）</w:t>
      </w:r>
    </w:p>
    <w:p w:rsidR="00FD3DD5" w:rsidRDefault="00DF3FEF">
      <w:pPr>
        <w:pStyle w:val="Style1"/>
        <w:spacing w:line="360" w:lineRule="auto"/>
        <w:ind w:firstLineChars="0" w:firstLine="0"/>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答案：正确</w:t>
      </w:r>
    </w:p>
    <w:p w:rsidR="00FD3DD5" w:rsidRDefault="00DF3FEF">
      <w:pPr>
        <w:pStyle w:val="Style1"/>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31、线路经验明无电压后，不应立即在每相装设接地线，接地线应在监护下进行。（ ）</w:t>
      </w:r>
    </w:p>
    <w:p w:rsidR="00FD3DD5" w:rsidRDefault="00DF3FEF">
      <w:pPr>
        <w:pStyle w:val="Style1"/>
        <w:spacing w:line="360" w:lineRule="auto"/>
        <w:ind w:firstLineChars="0" w:firstLine="0"/>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DF3FEF">
      <w:pPr>
        <w:pStyle w:val="Style1"/>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32、塔上作业人员检查塔上无任何遗留物后，解开后备保护绳、安全带、传递绳下塔。</w:t>
      </w:r>
      <w:r w:rsidR="00A26D9E">
        <w:rPr>
          <w:rFonts w:asciiTheme="minorEastAsia" w:eastAsiaTheme="minorEastAsia" w:hAnsiTheme="minorEastAsia" w:cstheme="minorEastAsia" w:hint="eastAsia"/>
          <w:szCs w:val="21"/>
        </w:rPr>
        <w:t>（  ）</w:t>
      </w:r>
    </w:p>
    <w:p w:rsidR="00FD3DD5" w:rsidRDefault="00DF3FEF">
      <w:pPr>
        <w:pStyle w:val="Style1"/>
        <w:spacing w:line="360" w:lineRule="auto"/>
        <w:ind w:firstLineChars="0" w:firstLine="0"/>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答案：错误</w:t>
      </w:r>
    </w:p>
    <w:p w:rsidR="00FD3DD5" w:rsidRDefault="00FD3DD5">
      <w:pPr>
        <w:pStyle w:val="Style1"/>
        <w:spacing w:line="360" w:lineRule="auto"/>
        <w:ind w:firstLineChars="0" w:firstLine="0"/>
        <w:rPr>
          <w:rFonts w:asciiTheme="minorEastAsia" w:eastAsiaTheme="minorEastAsia" w:hAnsiTheme="minorEastAsia" w:cstheme="minorEastAsia"/>
          <w:b/>
          <w:szCs w:val="21"/>
        </w:rPr>
      </w:pPr>
    </w:p>
    <w:p w:rsidR="00FD3DD5" w:rsidRDefault="00FD3DD5">
      <w:pPr>
        <w:spacing w:line="360" w:lineRule="auto"/>
        <w:rPr>
          <w:rFonts w:asciiTheme="minorEastAsia" w:eastAsiaTheme="minorEastAsia" w:hAnsiTheme="minorEastAsia" w:cstheme="minorEastAsia"/>
          <w:szCs w:val="21"/>
        </w:rPr>
      </w:pPr>
    </w:p>
    <w:sectPr w:rsidR="00FD3DD5" w:rsidSect="00FD3DD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CBB" w:rsidRDefault="00712CBB" w:rsidP="00291F08">
      <w:r>
        <w:separator/>
      </w:r>
    </w:p>
  </w:endnote>
  <w:endnote w:type="continuationSeparator" w:id="1">
    <w:p w:rsidR="00712CBB" w:rsidRDefault="00712CBB" w:rsidP="00291F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96785"/>
      <w:docPartObj>
        <w:docPartGallery w:val="Page Numbers (Bottom of Page)"/>
        <w:docPartUnique/>
      </w:docPartObj>
    </w:sdtPr>
    <w:sdtContent>
      <w:p w:rsidR="00D23642" w:rsidRDefault="003E0973" w:rsidP="0095474F">
        <w:pPr>
          <w:pStyle w:val="a3"/>
          <w:jc w:val="center"/>
        </w:pPr>
        <w:fldSimple w:instr=" PAGE   \* MERGEFORMAT ">
          <w:r w:rsidR="006D44B4" w:rsidRPr="006D44B4">
            <w:rPr>
              <w:noProof/>
              <w:lang w:val="zh-CN"/>
            </w:rPr>
            <w:t>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96787"/>
      <w:docPartObj>
        <w:docPartGallery w:val="Page Numbers (Bottom of Page)"/>
        <w:docPartUnique/>
      </w:docPartObj>
    </w:sdtPr>
    <w:sdtContent>
      <w:p w:rsidR="00D23642" w:rsidRDefault="003E0973" w:rsidP="0095474F">
        <w:pPr>
          <w:pStyle w:val="a3"/>
          <w:jc w:val="center"/>
        </w:pPr>
        <w:fldSimple w:instr=" PAGE   \* MERGEFORMAT ">
          <w:r w:rsidR="006D44B4" w:rsidRPr="006D44B4">
            <w:rPr>
              <w:noProof/>
              <w:lang w:val="zh-CN"/>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CBB" w:rsidRDefault="00712CBB" w:rsidP="00291F08">
      <w:r>
        <w:separator/>
      </w:r>
    </w:p>
  </w:footnote>
  <w:footnote w:type="continuationSeparator" w:id="1">
    <w:p w:rsidR="00712CBB" w:rsidRDefault="00712CBB" w:rsidP="00291F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36939"/>
    <w:multiLevelType w:val="singleLevel"/>
    <w:tmpl w:val="59336939"/>
    <w:lvl w:ilvl="0">
      <w:start w:val="6"/>
      <w:numFmt w:val="decimal"/>
      <w:suff w:val="nothing"/>
      <w:lvlText w:val="%1、"/>
      <w:lvlJc w:val="left"/>
    </w:lvl>
  </w:abstractNum>
  <w:abstractNum w:abstractNumId="1">
    <w:nsid w:val="59336F46"/>
    <w:multiLevelType w:val="singleLevel"/>
    <w:tmpl w:val="59336F46"/>
    <w:lvl w:ilvl="0">
      <w:start w:val="15"/>
      <w:numFmt w:val="decimal"/>
      <w:suff w:val="nothing"/>
      <w:lvlText w:val="%1、"/>
      <w:lvlJc w:val="left"/>
    </w:lvl>
  </w:abstractNum>
  <w:abstractNum w:abstractNumId="2">
    <w:nsid w:val="5933711A"/>
    <w:multiLevelType w:val="singleLevel"/>
    <w:tmpl w:val="5933711A"/>
    <w:lvl w:ilvl="0">
      <w:start w:val="2"/>
      <w:numFmt w:val="decimal"/>
      <w:suff w:val="nothing"/>
      <w:lvlText w:val="%1、"/>
      <w:lvlJc w:val="left"/>
    </w:lvl>
  </w:abstractNum>
  <w:abstractNum w:abstractNumId="3">
    <w:nsid w:val="59337952"/>
    <w:multiLevelType w:val="singleLevel"/>
    <w:tmpl w:val="59337952"/>
    <w:lvl w:ilvl="0">
      <w:start w:val="4"/>
      <w:numFmt w:val="decimal"/>
      <w:suff w:val="nothing"/>
      <w:lvlText w:val="%1、"/>
      <w:lvlJc w:val="left"/>
    </w:lvl>
  </w:abstractNum>
  <w:abstractNum w:abstractNumId="4">
    <w:nsid w:val="5933797F"/>
    <w:multiLevelType w:val="singleLevel"/>
    <w:tmpl w:val="5933797F"/>
    <w:lvl w:ilvl="0">
      <w:start w:val="2"/>
      <w:numFmt w:val="decimal"/>
      <w:suff w:val="nothing"/>
      <w:lvlText w:val="%1、"/>
      <w:lvlJc w:val="left"/>
    </w:lvl>
  </w:abstractNum>
  <w:abstractNum w:abstractNumId="5">
    <w:nsid w:val="59337CDA"/>
    <w:multiLevelType w:val="singleLevel"/>
    <w:tmpl w:val="59337CDA"/>
    <w:lvl w:ilvl="0">
      <w:start w:val="2"/>
      <w:numFmt w:val="decimal"/>
      <w:suff w:val="nothing"/>
      <w:lvlText w:val="%1、"/>
      <w:lvlJc w:val="left"/>
    </w:lvl>
  </w:abstractNum>
  <w:abstractNum w:abstractNumId="6">
    <w:nsid w:val="59337E1B"/>
    <w:multiLevelType w:val="singleLevel"/>
    <w:tmpl w:val="59337E1B"/>
    <w:lvl w:ilvl="0">
      <w:start w:val="13"/>
      <w:numFmt w:val="decimal"/>
      <w:suff w:val="nothing"/>
      <w:lvlText w:val="%1、"/>
      <w:lvlJc w:val="left"/>
    </w:lvl>
  </w:abstractNum>
  <w:abstractNum w:abstractNumId="7">
    <w:nsid w:val="59337E38"/>
    <w:multiLevelType w:val="singleLevel"/>
    <w:tmpl w:val="59337E38"/>
    <w:lvl w:ilvl="0">
      <w:start w:val="13"/>
      <w:numFmt w:val="decimal"/>
      <w:suff w:val="nothing"/>
      <w:lvlText w:val="%1、"/>
      <w:lvlJc w:val="left"/>
    </w:lvl>
  </w:abstractNum>
  <w:abstractNum w:abstractNumId="8">
    <w:nsid w:val="59337E74"/>
    <w:multiLevelType w:val="singleLevel"/>
    <w:tmpl w:val="59337E74"/>
    <w:lvl w:ilvl="0">
      <w:start w:val="16"/>
      <w:numFmt w:val="decimal"/>
      <w:suff w:val="nothing"/>
      <w:lvlText w:val="%1、"/>
      <w:lvlJc w:val="left"/>
    </w:lvl>
  </w:abstractNum>
  <w:abstractNum w:abstractNumId="9">
    <w:nsid w:val="59339068"/>
    <w:multiLevelType w:val="singleLevel"/>
    <w:tmpl w:val="59339068"/>
    <w:lvl w:ilvl="0">
      <w:start w:val="2"/>
      <w:numFmt w:val="decimal"/>
      <w:suff w:val="nothing"/>
      <w:lvlText w:val="%1、"/>
      <w:lvlJc w:val="left"/>
    </w:lvl>
  </w:abstractNum>
  <w:abstractNum w:abstractNumId="10">
    <w:nsid w:val="59339204"/>
    <w:multiLevelType w:val="singleLevel"/>
    <w:tmpl w:val="59339204"/>
    <w:lvl w:ilvl="0">
      <w:start w:val="30"/>
      <w:numFmt w:val="decimal"/>
      <w:suff w:val="nothing"/>
      <w:lvlText w:val="%1、"/>
      <w:lvlJc w:val="left"/>
    </w:lvl>
  </w:abstractNum>
  <w:abstractNum w:abstractNumId="11">
    <w:nsid w:val="5933924C"/>
    <w:multiLevelType w:val="singleLevel"/>
    <w:tmpl w:val="5933924C"/>
    <w:lvl w:ilvl="0">
      <w:start w:val="33"/>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defaultTabStop w:val="420"/>
  <w:drawingGridVerticalSpacing w:val="156"/>
  <w:noPunctuationKerning/>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4FE27871"/>
    <w:rsid w:val="00005D29"/>
    <w:rsid w:val="00014286"/>
    <w:rsid w:val="001878F2"/>
    <w:rsid w:val="001E16B3"/>
    <w:rsid w:val="00291F08"/>
    <w:rsid w:val="00345C35"/>
    <w:rsid w:val="003E0973"/>
    <w:rsid w:val="003E4B09"/>
    <w:rsid w:val="00406A78"/>
    <w:rsid w:val="004153E8"/>
    <w:rsid w:val="004405BD"/>
    <w:rsid w:val="00496110"/>
    <w:rsid w:val="0051165C"/>
    <w:rsid w:val="0054013A"/>
    <w:rsid w:val="00544B8A"/>
    <w:rsid w:val="005B2B98"/>
    <w:rsid w:val="005D2C7A"/>
    <w:rsid w:val="005F5157"/>
    <w:rsid w:val="006523BE"/>
    <w:rsid w:val="006D44B4"/>
    <w:rsid w:val="00712CBB"/>
    <w:rsid w:val="007367D2"/>
    <w:rsid w:val="007C2DB3"/>
    <w:rsid w:val="007F5A43"/>
    <w:rsid w:val="00837433"/>
    <w:rsid w:val="0095474F"/>
    <w:rsid w:val="00A26D9E"/>
    <w:rsid w:val="00A6392B"/>
    <w:rsid w:val="00AA4EDB"/>
    <w:rsid w:val="00B05F30"/>
    <w:rsid w:val="00B21FA2"/>
    <w:rsid w:val="00B822CE"/>
    <w:rsid w:val="00BA78A8"/>
    <w:rsid w:val="00BD193A"/>
    <w:rsid w:val="00C17C99"/>
    <w:rsid w:val="00C328E8"/>
    <w:rsid w:val="00C75841"/>
    <w:rsid w:val="00CB3485"/>
    <w:rsid w:val="00D23642"/>
    <w:rsid w:val="00D237B1"/>
    <w:rsid w:val="00D44E8E"/>
    <w:rsid w:val="00D96CAA"/>
    <w:rsid w:val="00DD5417"/>
    <w:rsid w:val="00DE5010"/>
    <w:rsid w:val="00DF3FEF"/>
    <w:rsid w:val="00E400B0"/>
    <w:rsid w:val="00EA5E24"/>
    <w:rsid w:val="00EC5B57"/>
    <w:rsid w:val="00EF3CB0"/>
    <w:rsid w:val="00F23A85"/>
    <w:rsid w:val="00FA2A73"/>
    <w:rsid w:val="00FD3DD5"/>
    <w:rsid w:val="07134BA3"/>
    <w:rsid w:val="079868C0"/>
    <w:rsid w:val="08215637"/>
    <w:rsid w:val="0AB15606"/>
    <w:rsid w:val="0B991050"/>
    <w:rsid w:val="15BF18F3"/>
    <w:rsid w:val="1A8026FD"/>
    <w:rsid w:val="1A8F7FB5"/>
    <w:rsid w:val="1C92166B"/>
    <w:rsid w:val="28BB7D41"/>
    <w:rsid w:val="2BDF3E71"/>
    <w:rsid w:val="2D8E7E84"/>
    <w:rsid w:val="319235F6"/>
    <w:rsid w:val="31ED363A"/>
    <w:rsid w:val="36164F22"/>
    <w:rsid w:val="3E7C3CE9"/>
    <w:rsid w:val="3F663865"/>
    <w:rsid w:val="4334128D"/>
    <w:rsid w:val="471279EA"/>
    <w:rsid w:val="4B377CF1"/>
    <w:rsid w:val="4CD314D1"/>
    <w:rsid w:val="4FE27871"/>
    <w:rsid w:val="5D5345A4"/>
    <w:rsid w:val="65AE1A53"/>
    <w:rsid w:val="67B70C31"/>
    <w:rsid w:val="6FCA1A89"/>
    <w:rsid w:val="709200BA"/>
    <w:rsid w:val="712E762E"/>
    <w:rsid w:val="71A7400C"/>
    <w:rsid w:val="73322CAA"/>
    <w:rsid w:val="7B6308F8"/>
    <w:rsid w:val="7E243C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3DD5"/>
    <w:pPr>
      <w:widowControl w:val="0"/>
      <w:jc w:val="both"/>
    </w:pPr>
    <w:rPr>
      <w:rFonts w:asciiTheme="minorHAnsi" w:hAnsiTheme="minorHAnsi" w:cstheme="minorBidi"/>
      <w:kern w:val="2"/>
      <w:sz w:val="21"/>
      <w:szCs w:val="24"/>
    </w:rPr>
  </w:style>
  <w:style w:type="paragraph" w:styleId="1">
    <w:name w:val="heading 1"/>
    <w:basedOn w:val="a"/>
    <w:next w:val="a"/>
    <w:link w:val="1Char"/>
    <w:qFormat/>
    <w:rsid w:val="00FD3DD5"/>
    <w:pPr>
      <w:keepNext/>
      <w:keepLines/>
      <w:spacing w:before="340" w:after="330" w:line="578" w:lineRule="auto"/>
      <w:jc w:val="center"/>
      <w:outlineLvl w:val="0"/>
    </w:pPr>
    <w:rPr>
      <w:rFonts w:eastAsia="新宋体"/>
      <w:b/>
      <w:bCs/>
      <w:kern w:val="44"/>
      <w:sz w:val="32"/>
      <w:szCs w:val="44"/>
    </w:rPr>
  </w:style>
  <w:style w:type="paragraph" w:styleId="2">
    <w:name w:val="heading 2"/>
    <w:basedOn w:val="a"/>
    <w:next w:val="a"/>
    <w:link w:val="2Char"/>
    <w:unhideWhenUsed/>
    <w:qFormat/>
    <w:rsid w:val="00FD3DD5"/>
    <w:pPr>
      <w:keepNext/>
      <w:keepLines/>
      <w:spacing w:line="360" w:lineRule="auto"/>
      <w:jc w:val="left"/>
      <w:outlineLvl w:val="1"/>
    </w:pPr>
    <w:rPr>
      <w:rFonts w:ascii="Arial" w:hAnsi="Arial"/>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FD3DD5"/>
    <w:pPr>
      <w:tabs>
        <w:tab w:val="center" w:pos="4153"/>
        <w:tab w:val="right" w:pos="8306"/>
      </w:tabs>
      <w:snapToGrid w:val="0"/>
      <w:jc w:val="left"/>
    </w:pPr>
    <w:rPr>
      <w:sz w:val="18"/>
      <w:szCs w:val="18"/>
    </w:rPr>
  </w:style>
  <w:style w:type="paragraph" w:styleId="a4">
    <w:name w:val="header"/>
    <w:basedOn w:val="a"/>
    <w:qFormat/>
    <w:rsid w:val="00FD3DD5"/>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FD3DD5"/>
  </w:style>
  <w:style w:type="paragraph" w:styleId="20">
    <w:name w:val="toc 2"/>
    <w:basedOn w:val="a"/>
    <w:next w:val="a"/>
    <w:qFormat/>
    <w:rsid w:val="00FD3DD5"/>
    <w:pPr>
      <w:ind w:leftChars="200" w:left="420"/>
    </w:pPr>
  </w:style>
  <w:style w:type="paragraph" w:customStyle="1" w:styleId="DefaultParagraphFontParaCharCharCharCharCharChar">
    <w:name w:val="Default Paragraph Font Para Char Char Char Char Char Char"/>
    <w:basedOn w:val="a"/>
    <w:qFormat/>
    <w:rsid w:val="00FD3DD5"/>
    <w:pPr>
      <w:widowControl/>
      <w:spacing w:after="160" w:line="240" w:lineRule="exact"/>
      <w:jc w:val="left"/>
    </w:pPr>
    <w:rPr>
      <w:rFonts w:ascii="Verdana" w:eastAsia="仿宋_GB2312" w:hAnsi="Verdana"/>
      <w:kern w:val="0"/>
      <w:sz w:val="20"/>
      <w:szCs w:val="20"/>
      <w:lang w:eastAsia="en-US"/>
    </w:rPr>
  </w:style>
  <w:style w:type="character" w:styleId="a5">
    <w:name w:val="page number"/>
    <w:basedOn w:val="a0"/>
    <w:qFormat/>
    <w:rsid w:val="00FD3DD5"/>
  </w:style>
  <w:style w:type="character" w:customStyle="1" w:styleId="11Char">
    <w:name w:val="样式11. Char"/>
    <w:basedOn w:val="a0"/>
    <w:link w:val="11"/>
    <w:qFormat/>
    <w:rsid w:val="00FD3DD5"/>
    <w:rPr>
      <w:rFonts w:eastAsia="楷体_GB2312"/>
    </w:rPr>
  </w:style>
  <w:style w:type="paragraph" w:customStyle="1" w:styleId="11">
    <w:name w:val="样式11."/>
    <w:basedOn w:val="a"/>
    <w:link w:val="11Char"/>
    <w:qFormat/>
    <w:rsid w:val="00FD3DD5"/>
    <w:pPr>
      <w:ind w:firstLineChars="200" w:firstLine="420"/>
    </w:pPr>
    <w:rPr>
      <w:rFonts w:eastAsia="楷体_GB2312"/>
    </w:rPr>
  </w:style>
  <w:style w:type="paragraph" w:customStyle="1" w:styleId="Style1">
    <w:name w:val="_Style 1"/>
    <w:basedOn w:val="a"/>
    <w:uiPriority w:val="34"/>
    <w:qFormat/>
    <w:rsid w:val="00FD3DD5"/>
    <w:pPr>
      <w:ind w:firstLineChars="200" w:firstLine="420"/>
    </w:pPr>
  </w:style>
  <w:style w:type="character" w:customStyle="1" w:styleId="1Char">
    <w:name w:val="标题 1 Char"/>
    <w:link w:val="1"/>
    <w:qFormat/>
    <w:rsid w:val="00FD3DD5"/>
    <w:rPr>
      <w:rFonts w:eastAsia="新宋体"/>
      <w:b/>
      <w:bCs/>
      <w:kern w:val="44"/>
      <w:sz w:val="32"/>
      <w:szCs w:val="44"/>
    </w:rPr>
  </w:style>
  <w:style w:type="character" w:customStyle="1" w:styleId="2Char">
    <w:name w:val="标题 2 Char"/>
    <w:link w:val="2"/>
    <w:qFormat/>
    <w:rsid w:val="00FD3DD5"/>
    <w:rPr>
      <w:rFonts w:ascii="Arial" w:eastAsia="宋体" w:hAnsi="Arial"/>
      <w:b/>
      <w:bCs/>
      <w:sz w:val="24"/>
      <w:szCs w:val="32"/>
    </w:rPr>
  </w:style>
  <w:style w:type="paragraph" w:styleId="a6">
    <w:name w:val="Balloon Text"/>
    <w:basedOn w:val="a"/>
    <w:link w:val="Char0"/>
    <w:rsid w:val="00291F08"/>
    <w:rPr>
      <w:sz w:val="18"/>
      <w:szCs w:val="18"/>
    </w:rPr>
  </w:style>
  <w:style w:type="character" w:customStyle="1" w:styleId="Char0">
    <w:name w:val="批注框文本 Char"/>
    <w:basedOn w:val="a0"/>
    <w:link w:val="a6"/>
    <w:rsid w:val="00291F08"/>
    <w:rPr>
      <w:rFonts w:asciiTheme="minorHAnsi" w:hAnsiTheme="minorHAnsi" w:cstheme="minorBidi"/>
      <w:kern w:val="2"/>
      <w:sz w:val="18"/>
      <w:szCs w:val="18"/>
    </w:rPr>
  </w:style>
  <w:style w:type="character" w:customStyle="1" w:styleId="Char">
    <w:name w:val="页脚 Char"/>
    <w:basedOn w:val="a0"/>
    <w:link w:val="a3"/>
    <w:uiPriority w:val="99"/>
    <w:rsid w:val="0095474F"/>
    <w:rPr>
      <w:rFonts w:asciiTheme="minorHAnsi"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51B6FD59-4BA3-4068-B051-4311404A1FF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67</Pages>
  <Words>9537</Words>
  <Characters>54367</Characters>
  <Application>Microsoft Office Word</Application>
  <DocSecurity>0</DocSecurity>
  <Lines>453</Lines>
  <Paragraphs>127</Paragraphs>
  <ScaleCrop>false</ScaleCrop>
  <Company>Microsoft</Company>
  <LinksUpToDate>false</LinksUpToDate>
  <CharactersWithSpaces>63777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cp:lastModifiedBy>
  <cp:revision>24</cp:revision>
  <dcterms:created xsi:type="dcterms:W3CDTF">2017-05-22T11:06:00Z</dcterms:created>
  <dcterms:modified xsi:type="dcterms:W3CDTF">2017-06-05T11:36:00Z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